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both"/>
        <w:outlineLvl w:val="0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26 июня 2012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8"/>
              <w:jc w:val="right"/>
            </w:pPr>
            <w:r>
              <w:rPr>
                <w:sz w:val="24"/>
              </w:rPr>
              <w:t xml:space="preserve">N 86-оз</w:t>
            </w:r>
            <w:r/>
          </w:p>
        </w:tc>
      </w:tr>
    </w:tbl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ХАНТЫ-МАНСИЙСКИЙ АВТОНОМНЫЙ ОКРУГ - ЮГРА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ЗАКОН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 РЕГУЛИРОВАНИИ ОТДЕЛЬНЫХ ВОПРОСОВ В СФЕРЕ ОХРАНЫ ЗДОРОВЬЯ</w:t>
      </w:r>
      <w:r/>
    </w:p>
    <w:p>
      <w:pPr>
        <w:pStyle w:val="830"/>
        <w:jc w:val="center"/>
      </w:pPr>
      <w:r>
        <w:rPr>
          <w:sz w:val="24"/>
        </w:rPr>
        <w:t xml:space="preserve">ГРАЖДАН В ХАНТЫ-МАНСИЙСКОМ АВТОНОМНОМ ОКРУГЕ - ЮГРЕ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sz w:val="24"/>
        </w:rPr>
        <w:t xml:space="preserve">Принят Думой Ханты-Мансийского</w:t>
      </w:r>
      <w:r/>
    </w:p>
    <w:p>
      <w:pPr>
        <w:pStyle w:val="828"/>
        <w:jc w:val="center"/>
      </w:pPr>
      <w:r>
        <w:rPr>
          <w:sz w:val="24"/>
        </w:rPr>
        <w:t xml:space="preserve">автономного округа - Югры 26 июня 2012 года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Законов ХМАО - Югры от 08.12.2012 </w:t>
            </w:r>
            <w:hyperlink r:id="rId12" w:tooltip="Закон ХМАО - Югры от 08.12.2012 N 144-оз &quot;О внесении изменений в отдельные законы Ханты-Мансийского автономного округа - Югры по вопросам охраны здоровья граждан и признании утратившим силу Закона Ханты-Мансийского автономного округа - Югры &quot;О денежных выплатах медицинским (фармацевтическим) работникам, оказывающим первичную медико-санитарную помощь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 {КонсультантПлюс}" w:history="1">
              <w:r>
                <w:rPr>
                  <w:color w:val="0000ff"/>
                  <w:sz w:val="24"/>
                </w:rPr>
                <w:t xml:space="preserve">N 144-оз</w:t>
              </w:r>
            </w:hyperlink>
            <w:r>
              <w:rPr>
                <w:color w:val="392c69"/>
                <w:sz w:val="24"/>
              </w:rPr>
              <w:t xml:space="preserve">, от 23.02.2013 </w:t>
            </w:r>
            <w:hyperlink r:id="rId13" w:tooltip="Закон ХМАО - Югры от 23.02.2013 N 14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13) {КонсультантПлюс}" w:history="1">
              <w:r>
                <w:rPr>
                  <w:color w:val="0000ff"/>
                  <w:sz w:val="24"/>
                </w:rPr>
                <w:t xml:space="preserve">N 14-оз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30.05.2013 </w:t>
            </w:r>
            <w:hyperlink r:id="rId14" w:tooltip="Закон ХМАО - Югры от 30.05.2013 N 49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30.05.2013) {КонсультантПлюс}" w:history="1">
              <w:r>
                <w:rPr>
                  <w:color w:val="0000ff"/>
                  <w:sz w:val="24"/>
                </w:rPr>
                <w:t xml:space="preserve">N 49-оз</w:t>
              </w:r>
            </w:hyperlink>
            <w:r>
              <w:rPr>
                <w:color w:val="392c69"/>
                <w:sz w:val="24"/>
              </w:rPr>
              <w:t xml:space="preserve">, от 07.11.2013 </w:t>
            </w:r>
            <w:hyperlink r:id="rId15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      <w:r>
                <w:rPr>
                  <w:color w:val="0000ff"/>
                  <w:sz w:val="24"/>
                </w:rPr>
                <w:t xml:space="preserve">N 109-оз</w:t>
              </w:r>
            </w:hyperlink>
            <w:r>
              <w:rPr>
                <w:color w:val="392c69"/>
                <w:sz w:val="24"/>
              </w:rPr>
              <w:t xml:space="preserve">, от 28.03.2014 </w:t>
            </w:r>
            <w:hyperlink r:id="rId16" w:tooltip="Закон ХМАО - Югры от 28.03.2014 N 2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3.2014) {КонсультантПлюс}" w:history="1">
              <w:r>
                <w:rPr>
                  <w:color w:val="0000ff"/>
                  <w:sz w:val="24"/>
                </w:rPr>
                <w:t xml:space="preserve">N 27-оз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22.07.2014 </w:t>
            </w:r>
            <w:hyperlink r:id="rId17" w:tooltip="Закон ХМАО - Югры от 22.07.2014 N 58-оз &quot;О внесении изменения в статью 5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7.2014) {КонсультантПлюс}" w:history="1">
              <w:r>
                <w:rPr>
                  <w:color w:val="0000ff"/>
                  <w:sz w:val="24"/>
                </w:rPr>
                <w:t xml:space="preserve">N 58-оз</w:t>
              </w:r>
            </w:hyperlink>
            <w:r>
              <w:rPr>
                <w:color w:val="392c69"/>
                <w:sz w:val="24"/>
              </w:rPr>
              <w:t xml:space="preserve">, от 26.09.2014 </w:t>
            </w:r>
            <w:hyperlink r:id="rId18" w:tooltip="Закон ХМАО - Югры от 26.09.2014 N 63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09.2014) {КонсультантПлюс}" w:history="1">
              <w:r>
                <w:rPr>
                  <w:color w:val="0000ff"/>
                  <w:sz w:val="24"/>
                </w:rPr>
                <w:t xml:space="preserve">N 63-оз</w:t>
              </w:r>
            </w:hyperlink>
            <w:r>
              <w:rPr>
                <w:color w:val="392c69"/>
                <w:sz w:val="24"/>
              </w:rPr>
              <w:t xml:space="preserve">, от 16.04.2015 </w:t>
            </w:r>
            <w:hyperlink r:id="rId19" w:tooltip="Закон ХМАО - Югры от 16.04.2015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4.2015) {КонсультантПлюс}" w:history="1">
              <w:r>
                <w:rPr>
                  <w:color w:val="0000ff"/>
                  <w:sz w:val="24"/>
                </w:rPr>
                <w:t xml:space="preserve">N 33-оз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27.09.2015 </w:t>
            </w:r>
            <w:hyperlink r:id="rId20" w:tooltip="Закон ХМАО - Югры от 27.09.2015 N 103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09.2015) {КонсультантПлюс}" w:history="1">
              <w:r>
                <w:rPr>
                  <w:color w:val="0000ff"/>
                  <w:sz w:val="24"/>
                </w:rPr>
                <w:t xml:space="preserve">N 103-оз</w:t>
              </w:r>
            </w:hyperlink>
            <w:r>
              <w:rPr>
                <w:color w:val="392c69"/>
                <w:sz w:val="24"/>
              </w:rPr>
              <w:t xml:space="preserve">, от 16.06.2016 </w:t>
            </w:r>
            <w:hyperlink r:id="rId21" w:tooltip="Закон ХМАО - Югры от 16.06.2016 N 53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6.2016) {КонсультантПлюс}" w:history="1">
              <w:r>
                <w:rPr>
                  <w:color w:val="0000ff"/>
                  <w:sz w:val="24"/>
                </w:rPr>
                <w:t xml:space="preserve">N 53-оз</w:t>
              </w:r>
            </w:hyperlink>
            <w:r>
              <w:rPr>
                <w:color w:val="392c69"/>
                <w:sz w:val="24"/>
              </w:rPr>
              <w:t xml:space="preserve">, от 16.06.2016 </w:t>
            </w:r>
            <w:hyperlink r:id="rId22" w:tooltip="Закон ХМАО - Югры от 16.06.2016 N 54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6.2016) {КонсультантПлюс}" w:history="1">
              <w:r>
                <w:rPr>
                  <w:color w:val="0000ff"/>
                  <w:sz w:val="24"/>
                </w:rPr>
                <w:t xml:space="preserve">N 54-оз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17.11.2016 </w:t>
            </w:r>
            <w:hyperlink r:id="rId23" w:tooltip="Закон ХМАО - Югры от 17.11.2016 N 95-оз &quot;О внесении изменений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7.11.2016) {КонсультантПлюс}" w:history="1">
              <w:r>
                <w:rPr>
                  <w:color w:val="0000ff"/>
                  <w:sz w:val="24"/>
                </w:rPr>
                <w:t xml:space="preserve">N 95-оз</w:t>
              </w:r>
            </w:hyperlink>
            <w:r>
              <w:rPr>
                <w:color w:val="392c69"/>
                <w:sz w:val="24"/>
              </w:rPr>
              <w:t xml:space="preserve">, от 17.11.2016 </w:t>
            </w:r>
            <w:hyperlink r:id="rId24" w:tooltip="Закон ХМАО - Югры от 17.11.2016 N 96-оз (ред. от 25.03.2021) &quot;О внесении изменений в отдельные законы Ханты-Мансийского автономного округа - Югры в связи с принятием Федерального закона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(принят Думой Ханты-Мансийского автономного округа - Югры 17.11.2016) {КонсультантПлюс}" w:history="1">
              <w:r>
                <w:rPr>
                  <w:color w:val="0000ff"/>
                  <w:sz w:val="24"/>
                </w:rPr>
                <w:t xml:space="preserve">N 96-оз</w:t>
              </w:r>
            </w:hyperlink>
            <w:r>
              <w:rPr>
                <w:color w:val="392c69"/>
                <w:sz w:val="24"/>
              </w:rPr>
              <w:t xml:space="preserve">, от 31.03.2017 </w:t>
            </w:r>
            <w:hyperlink r:id="rId25" w:tooltip="Закон ХМАО - Югры от 31.03.2017 N 18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30.03.2017) {КонсультантПлюс}" w:history="1">
              <w:r>
                <w:rPr>
                  <w:color w:val="0000ff"/>
                  <w:sz w:val="24"/>
                </w:rPr>
                <w:t xml:space="preserve">N 18-оз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13.07.2017 </w:t>
            </w:r>
            <w:hyperlink r:id="rId26" w:tooltip="Закон ХМАО - Югры от 13.07.2017 N 43-оз &quot;О внесении изменения в статью 5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6.2017) {КонсультантПлюс}" w:history="1">
              <w:r>
                <w:rPr>
                  <w:color w:val="0000ff"/>
                  <w:sz w:val="24"/>
                </w:rPr>
                <w:t xml:space="preserve">N 43-оз</w:t>
              </w:r>
            </w:hyperlink>
            <w:r>
              <w:rPr>
                <w:color w:val="392c69"/>
                <w:sz w:val="24"/>
              </w:rPr>
              <w:t xml:space="preserve">, от 29.03.2018 </w:t>
            </w:r>
            <w:hyperlink r:id="rId27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      <w:r>
                <w:rPr>
                  <w:color w:val="0000ff"/>
                  <w:sz w:val="24"/>
                </w:rPr>
                <w:t xml:space="preserve">N 33-оз</w:t>
              </w:r>
            </w:hyperlink>
            <w:r>
              <w:rPr>
                <w:color w:val="392c69"/>
                <w:sz w:val="24"/>
              </w:rPr>
              <w:t xml:space="preserve">, от 29.06.2018 </w:t>
            </w:r>
            <w:hyperlink r:id="rId28" w:tooltip="Закон ХМАО - Югры от 29.06.2018 N 62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6.2018) {КонсультантПлюс}" w:history="1">
              <w:r>
                <w:rPr>
                  <w:color w:val="0000ff"/>
                  <w:sz w:val="24"/>
                </w:rPr>
                <w:t xml:space="preserve">N 62-оз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28.02.2019 </w:t>
            </w:r>
            <w:hyperlink r:id="rId29" w:tooltip="Закон ХМАО - Югры от 28.02.2019 N 18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2.2019) {КонсультантПлюс}" w:history="1">
              <w:r>
                <w:rPr>
                  <w:color w:val="0000ff"/>
                  <w:sz w:val="24"/>
                </w:rPr>
                <w:t xml:space="preserve">N 18-оз</w:t>
              </w:r>
            </w:hyperlink>
            <w:r>
              <w:rPr>
                <w:color w:val="392c69"/>
                <w:sz w:val="24"/>
              </w:rPr>
              <w:t xml:space="preserve">, от 21.11.2019 </w:t>
            </w:r>
            <w:hyperlink r:id="rId30" w:tooltip="Закон ХМАО - Югры от 21.11.2019 N 83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9.11.2019) {КонсультантПлюс}" w:history="1">
              <w:r>
                <w:rPr>
                  <w:color w:val="0000ff"/>
                  <w:sz w:val="24"/>
                </w:rPr>
                <w:t xml:space="preserve">N 83-оз</w:t>
              </w:r>
            </w:hyperlink>
            <w:r>
              <w:rPr>
                <w:color w:val="392c69"/>
                <w:sz w:val="24"/>
              </w:rPr>
              <w:t xml:space="preserve">, от 26.03.2020 </w:t>
            </w:r>
            <w:hyperlink r:id="rId31" w:tooltip="Закон ХМАО - Югры от 26.03.2020 N 3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6.03.2020) {КонсультантПлюс}" w:history="1">
              <w:r>
                <w:rPr>
                  <w:color w:val="0000ff"/>
                  <w:sz w:val="24"/>
                </w:rPr>
                <w:t xml:space="preserve">N 31-оз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28.05.2020 </w:t>
            </w:r>
            <w:hyperlink r:id="rId32" w:tooltip="Закон ХМАО - Югры от 28.05.2020 N 5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5.2020) {КонсультантПлюс}" w:history="1">
              <w:r>
                <w:rPr>
                  <w:color w:val="0000ff"/>
                  <w:sz w:val="24"/>
                </w:rPr>
                <w:t xml:space="preserve">N 53-оз</w:t>
              </w:r>
            </w:hyperlink>
            <w:r>
              <w:rPr>
                <w:color w:val="392c69"/>
                <w:sz w:val="24"/>
              </w:rPr>
              <w:t xml:space="preserve">, от 30.10.2020 </w:t>
            </w:r>
            <w:hyperlink r:id="rId33" w:tooltip="Закон ХМАО - Югры от 30.10.2020 N 9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10.2020) {КонсультантПлюс}" w:history="1">
              <w:r>
                <w:rPr>
                  <w:color w:val="0000ff"/>
                  <w:sz w:val="24"/>
                </w:rPr>
                <w:t xml:space="preserve">N 97-оз</w:t>
              </w:r>
            </w:hyperlink>
            <w:r>
              <w:rPr>
                <w:color w:val="392c69"/>
                <w:sz w:val="24"/>
              </w:rPr>
              <w:t xml:space="preserve">, от 25.03.2021 </w:t>
            </w:r>
            <w:hyperlink r:id="rId34" w:tooltip="Закон ХМАО - Югры от 25.03.2021 N 2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5.03.2021) {КонсультантПлюс}" w:history="1">
              <w:r>
                <w:rPr>
                  <w:color w:val="0000ff"/>
                  <w:sz w:val="24"/>
                </w:rPr>
                <w:t xml:space="preserve">N 25-оз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31.08.2021 </w:t>
            </w:r>
            <w:hyperlink r:id="rId35" w:tooltip="Закон ХМАО - Югры от 31.08.2021 N 70-оз &quot;О внесении изменений в отдельные законы Ханты-Мансийского автономного округа - Югры и признании утратившими силу некоторых законов Ханты-Мансийского автономного округа - Югры&quot; (принят Думой Ханты-Мансийского автономного округа - Югры 30.08.2021) {КонсультантПлюс}" w:history="1">
              <w:r>
                <w:rPr>
                  <w:color w:val="0000ff"/>
                  <w:sz w:val="24"/>
                </w:rPr>
                <w:t xml:space="preserve">N 70-оз</w:t>
              </w:r>
            </w:hyperlink>
            <w:r>
              <w:rPr>
                <w:color w:val="392c69"/>
                <w:sz w:val="24"/>
              </w:rPr>
              <w:t xml:space="preserve">, от 27.05.2022 </w:t>
            </w:r>
            <w:hyperlink r:id="rId36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      <w:r>
                <w:rPr>
                  <w:color w:val="0000ff"/>
                  <w:sz w:val="24"/>
                </w:rPr>
                <w:t xml:space="preserve">N 35-оз</w:t>
              </w:r>
            </w:hyperlink>
            <w:r>
              <w:rPr>
                <w:color w:val="392c69"/>
                <w:sz w:val="24"/>
              </w:rPr>
              <w:t xml:space="preserve">, от 29.09.2022 </w:t>
            </w:r>
            <w:hyperlink r:id="rId37" w:tooltip="Закон ХМАО - Югры от 29.09.2022 N 93-оз &quot;О внесении изменения в статью 3.2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9.2022) {КонсультантПлюс}" w:history="1">
              <w:r>
                <w:rPr>
                  <w:color w:val="0000ff"/>
                  <w:sz w:val="24"/>
                </w:rPr>
                <w:t xml:space="preserve">N 93-оз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27.10.2022 </w:t>
            </w:r>
            <w:hyperlink r:id="rId38" w:tooltip="Закон ХМАО - Югры от 27.10.2022 N 128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7.10.2022) {КонсультантПлюс}" w:history="1">
              <w:r>
                <w:rPr>
                  <w:color w:val="0000ff"/>
                  <w:sz w:val="24"/>
                </w:rPr>
                <w:t xml:space="preserve">N 128-оз</w:t>
              </w:r>
            </w:hyperlink>
            <w:r>
              <w:rPr>
                <w:color w:val="392c69"/>
                <w:sz w:val="24"/>
              </w:rPr>
              <w:t xml:space="preserve">, от 20.04.2023 </w:t>
            </w:r>
            <w:hyperlink r:id="rId39" w:tooltip="Закон ХМАО - Югры от 20.04.2023 N 31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0.04.2023) {КонсультантПлюс}" w:history="1">
              <w:r>
                <w:rPr>
                  <w:color w:val="0000ff"/>
                  <w:sz w:val="24"/>
                </w:rPr>
                <w:t xml:space="preserve">N 31-оз</w:t>
              </w:r>
            </w:hyperlink>
            <w:r>
              <w:rPr>
                <w:color w:val="392c69"/>
                <w:sz w:val="24"/>
              </w:rPr>
              <w:t xml:space="preserve">, от 21.02.2024 </w:t>
            </w:r>
            <w:hyperlink r:id="rId40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      <w:r>
                <w:rPr>
                  <w:color w:val="0000ff"/>
                  <w:sz w:val="24"/>
                </w:rPr>
                <w:t xml:space="preserve">N 10-оз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24.12.2024 </w:t>
            </w:r>
            <w:hyperlink r:id="rId41" w:tooltip="Закон ХМАО - Югры от 24.12.2024 N 105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12.2024) {КонсультантПлюс}" w:history="1">
              <w:r>
                <w:rPr>
                  <w:color w:val="0000ff"/>
                  <w:sz w:val="24"/>
                </w:rPr>
                <w:t xml:space="preserve">N 105-оз</w:t>
              </w:r>
            </w:hyperlink>
            <w:r>
              <w:rPr>
                <w:color w:val="392c69"/>
                <w:sz w:val="24"/>
              </w:rPr>
              <w:t xml:space="preserve">, от 26.02.2026 </w:t>
            </w:r>
            <w:hyperlink r:id="rId42" w:tooltip="Закон ХМАО - Югры от 26.02.2026 N 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2.2026) {КонсультантПлюс}" w:history="1">
              <w:r>
                <w:rPr>
                  <w:color w:val="0000ff"/>
                  <w:sz w:val="24"/>
                </w:rPr>
                <w:t xml:space="preserve">N 5-оз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1. Предмет регулирования настоящего Закона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Настоящий Закон в соответствии с </w:t>
      </w:r>
      <w:hyperlink r:id="rId4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 w:history="1">
        <w:r>
          <w:rPr>
            <w:color w:val="0000ff"/>
            <w:sz w:val="24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регулирует отдельные вопросы в сфере охраны здоровья граждан в Ханты-Мансийском автономном округе - Югре (далее - в сфере охраны здоровья граждан).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2. Основные понятия, используемые в настоящем Законе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Основные понятия, используемые в настоящем Законе, применяются в том же значении, что и в Федеральных законах "</w:t>
      </w:r>
      <w:hyperlink r:id="rId4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 w:history="1">
        <w:r>
          <w:rPr>
            <w:color w:val="0000ff"/>
            <w:sz w:val="24"/>
          </w:rPr>
          <w:t xml:space="preserve">Об основах охраны</w:t>
        </w:r>
      </w:hyperlink>
      <w:r>
        <w:rPr>
          <w:sz w:val="24"/>
        </w:rPr>
        <w:t xml:space="preserve"> здоровья граждан в Российской Федерации", "</w:t>
      </w:r>
      <w:hyperlink r:id="rId45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 w:history="1">
        <w:r>
          <w:rPr>
            <w:color w:val="0000ff"/>
            <w:sz w:val="24"/>
          </w:rPr>
          <w:t xml:space="preserve">Об охране здоровья</w:t>
        </w:r>
      </w:hyperlink>
      <w:r>
        <w:rPr>
          <w:sz w:val="24"/>
        </w:rPr>
        <w:t xml:space="preserve"> граждан от воздействия окружающего табачного дыма, последствий потребления табака или потребления никотинсодержащей продукции" и "</w:t>
      </w:r>
      <w:hyperlink r:id="rId46" w:tooltip="Федеральный закон от 30.03.1999 N 52-ФЗ (ред. от 31.07.2025) &quot;О санитарно-эпидемиологическом благополучии населения&quot; {КонсультантПлюс}" w:history="1">
        <w:r>
          <w:rPr>
            <w:color w:val="0000ff"/>
            <w:sz w:val="24"/>
          </w:rPr>
          <w:t xml:space="preserve">О санитарно-эпидемиологическом благополучии</w:t>
        </w:r>
      </w:hyperlink>
      <w:r>
        <w:rPr>
          <w:sz w:val="24"/>
        </w:rPr>
        <w:t xml:space="preserve"> населения".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07.11.2013 </w:t>
      </w:r>
      <w:hyperlink r:id="rId47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N 109-оз</w:t>
        </w:r>
      </w:hyperlink>
      <w:r>
        <w:rPr>
          <w:sz w:val="24"/>
        </w:rPr>
        <w:t xml:space="preserve">, от 30.10.2020 </w:t>
      </w:r>
      <w:hyperlink r:id="rId48" w:tooltip="Закон ХМАО - Югры от 30.10.2020 N 9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10.2020) {КонсультантПлюс}" w:history="1">
        <w:r>
          <w:rPr>
            <w:color w:val="0000ff"/>
            <w:sz w:val="24"/>
          </w:rPr>
          <w:t xml:space="preserve">N 97-оз</w:t>
        </w:r>
      </w:hyperlink>
      <w:r>
        <w:rPr>
          <w:sz w:val="24"/>
        </w:rPr>
        <w:t xml:space="preserve">, от 20.04.2023 </w:t>
      </w:r>
      <w:hyperlink r:id="rId49" w:tooltip="Закон ХМАО - Югры от 20.04.2023 N 31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0.04.2023) {КонсультантПлюс}" w:history="1">
        <w:r>
          <w:rPr>
            <w:color w:val="0000ff"/>
            <w:sz w:val="24"/>
          </w:rPr>
          <w:t xml:space="preserve">N 31-оз</w:t>
        </w:r>
      </w:hyperlink>
      <w:r>
        <w:rPr>
          <w:sz w:val="24"/>
        </w:rPr>
        <w:t xml:space="preserve">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3. Полномочия органов государственной власти автономного округа в сфере охраны здоровья граждан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К полномочиям Думы Ханты-Мансийского автономного округа - Югры относятся: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принятие законов Ханты-Мансийского автономного округа - Югры (далее также - автономный округ) в сфере охраны здоровья граждан, в том числе защищающих права человека и гражданина в данной сфере;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осуществление контроля за соблюдением законов автономного округа.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К полномочиям Правительства Ханты-Мансийского автономного округа - Югры относятся: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защита прав человека и гражданина в сфере охраны здоровья граждан;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утверждение государственных программ автономного </w:t>
      </w:r>
      <w:r>
        <w:rPr>
          <w:sz w:val="24"/>
        </w:rPr>
        <w:t xml:space="preserve">округа по развитию здравоохранения, обеспечению санитарно-эпидемиологического благополучия населения, профилактике заболеваний в автономном округе, определение порядка принятия решений об их разработке, порядка формирования и реализации указанных программ;</w:t>
      </w:r>
      <w:r/>
    </w:p>
    <w:p>
      <w:pPr>
        <w:pStyle w:val="828"/>
        <w:jc w:val="both"/>
      </w:pPr>
      <w:r>
        <w:rPr>
          <w:sz w:val="24"/>
        </w:rPr>
        <w:t xml:space="preserve">(пп. 2 в ред. </w:t>
      </w:r>
      <w:hyperlink r:id="rId50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2.1) утратил силу. - </w:t>
      </w:r>
      <w:hyperlink r:id="rId51" w:tooltip="Закон ХМАО - Югры от 31.08.2021 N 70-оз &quot;О внесении изменений в отдельные законы Ханты-Мансийского автономного округа - Югры и признании утратившими силу некоторых законов Ханты-Мансийского автономного округа - Югры&quot; (принят Думой Ханты-Мансийского автономного округа - Югры 30.08.2021)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ХМАО - Югры от 31.08.2021 N 70-оз;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2.2) организация обеспечения граждан лекарственными препаратами и медицинскими изделиями;</w:t>
      </w:r>
      <w:r/>
    </w:p>
    <w:p>
      <w:pPr>
        <w:pStyle w:val="828"/>
        <w:jc w:val="both"/>
      </w:pPr>
      <w:r>
        <w:rPr>
          <w:sz w:val="24"/>
        </w:rPr>
        <w:t xml:space="preserve">(пп. 2.2 введен </w:t>
      </w:r>
      <w:hyperlink r:id="rId52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07.11.2013 N 109-оз; в ред. </w:t>
      </w:r>
      <w:hyperlink r:id="rId53" w:tooltip="Закон ХМАО - Югры от 20.04.2023 N 31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0.04.2023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20.04.2023 N 31-оз)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разработка, утверждение и реализация программы государственных гарантий бесплатного оказания гражданам медицинской помощи в автономном округе, включающей в себя территориальную программу обязательного медицинского страхования;</w:t>
      </w:r>
      <w:r/>
    </w:p>
    <w:p>
      <w:pPr>
        <w:pStyle w:val="828"/>
        <w:ind w:firstLine="540"/>
        <w:jc w:val="both"/>
        <w:spacing w:before="240"/>
      </w:pPr>
      <w:r/>
      <w:bookmarkStart w:id="48" w:name="P48"/>
      <w:r/>
      <w:bookmarkEnd w:id="48"/>
      <w:r>
        <w:rPr>
          <w:sz w:val="24"/>
        </w:rPr>
        <w:t xml:space="preserve">4) организация оказания населению автономного округа первичной медико-санитарной помощи, спец</w:t>
      </w:r>
      <w:r>
        <w:rPr>
          <w:sz w:val="24"/>
        </w:rPr>
        <w:t xml:space="preserve">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28.03.2014 </w:t>
      </w:r>
      <w:hyperlink r:id="rId54" w:tooltip="Закон ХМАО - Югры от 28.03.2014 N 2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3.2014) {КонсультантПлюс}" w:history="1">
        <w:r>
          <w:rPr>
            <w:color w:val="0000ff"/>
            <w:sz w:val="24"/>
          </w:rPr>
          <w:t xml:space="preserve">N 27-оз</w:t>
        </w:r>
      </w:hyperlink>
      <w:r>
        <w:rPr>
          <w:sz w:val="24"/>
        </w:rPr>
        <w:t xml:space="preserve">, от 27.05.2022 </w:t>
      </w:r>
      <w:hyperlink r:id="rId55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N 35-оз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4.1) обеспечение организации оказания гражданам медицинской помощи, направленной на прекращение потребления табака или потреблени</w:t>
      </w:r>
      <w:r>
        <w:rPr>
          <w:sz w:val="24"/>
        </w:rPr>
        <w:t xml:space="preserve">я никотинсодержащей продукции, лечение табачной (никотиновой) зависимости, последствий потребления табака или потребления никотинсодержащей продукции, в медицинских организациях автономного округа в соответствии с законодательством в сфере охраны здоровья;</w:t>
      </w:r>
      <w:r/>
    </w:p>
    <w:p>
      <w:pPr>
        <w:pStyle w:val="828"/>
        <w:jc w:val="both"/>
      </w:pPr>
      <w:r>
        <w:rPr>
          <w:sz w:val="24"/>
        </w:rPr>
        <w:t xml:space="preserve">(пп. 4.1 введен </w:t>
      </w:r>
      <w:hyperlink r:id="rId56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07.11.2013 N 109-оз; в ред. </w:t>
      </w:r>
      <w:hyperlink r:id="rId57" w:tooltip="Закон ХМАО - Югры от 30.10.2020 N 9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10.2020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30.10.2020 N 97-оз)</w:t>
      </w:r>
      <w:r/>
    </w:p>
    <w:p>
      <w:pPr>
        <w:pStyle w:val="828"/>
        <w:ind w:firstLine="540"/>
        <w:jc w:val="both"/>
        <w:spacing w:before="240"/>
      </w:pPr>
      <w:r/>
      <w:bookmarkStart w:id="52" w:name="P52"/>
      <w:r/>
      <w:bookmarkEnd w:id="52"/>
      <w:r>
        <w:rPr>
          <w:sz w:val="24"/>
        </w:rPr>
        <w:t xml:space="preserve">4.2)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(пп. 4.2 введен </w:t>
      </w:r>
      <w:hyperlink r:id="rId58" w:tooltip="Закон ХМАО - Югры от 28.03.2014 N 2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3.2014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28.03.2014 N 27-оз; в ред. </w:t>
      </w:r>
      <w:hyperlink r:id="rId59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4.3) организация мед</w:t>
      </w:r>
      <w:r>
        <w:rPr>
          <w:sz w:val="24"/>
        </w:rPr>
        <w:t xml:space="preserve">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исполнительным органам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(пп. 4.3 введен </w:t>
      </w:r>
      <w:hyperlink r:id="rId60" w:tooltip="Закон ХМАО - Югры от 27.09.2015 N 103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09.201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27.09.2015 N 103-оз; в ред. </w:t>
      </w:r>
      <w:hyperlink r:id="rId61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color w:val="392c69"/>
                <w:sz w:val="24"/>
              </w:rPr>
              <w:t xml:space="preserve">Пп. 4.4 п. 2 ст. 3 вступает в силу с 01.04.2026 (</w:t>
            </w:r>
            <w:hyperlink r:id="rId62" w:tooltip="Закон ХМАО - Югры от 26.02.2026 N 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2.2026) {КонсультантПлюс}" w:history="1">
              <w:r>
                <w:rPr>
                  <w:color w:val="0000ff"/>
                  <w:sz w:val="24"/>
                </w:rPr>
                <w:t xml:space="preserve">ст. 2</w:t>
              </w:r>
            </w:hyperlink>
            <w:r>
              <w:rPr>
                <w:color w:val="392c69"/>
                <w:sz w:val="24"/>
              </w:rPr>
              <w:t xml:space="preserve"> Закона от 26.02.2026 N 5-оз).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ind w:firstLine="540"/>
        <w:jc w:val="both"/>
        <w:spacing w:before="300"/>
      </w:pPr>
      <w:r>
        <w:rPr>
          <w:sz w:val="24"/>
        </w:rPr>
        <w:t xml:space="preserve">4.4) организация деятельности национальных медицинских исследовательских центров, подведомственных исполнительным органам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(пп. 4.4 введен </w:t>
      </w:r>
      <w:hyperlink r:id="rId63" w:tooltip="Закон ХМАО - Югры от 26.02.2026 N 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2.202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26.02.2026 N 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создание в пределах компетенции, определенной законодательством Российской Федерации, условий для развития медицинской помощи, обеспечения ее качества и доступности;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64" w:tooltip="Закон ХМАО - Югры от 28.02.2019 N 18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2.2019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28.02.2019 N 18-оз)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</w:t>
      </w:r>
      <w:r>
        <w:rPr>
          <w:sz w:val="24"/>
        </w:rPr>
        <w:t xml:space="preserve">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tooltip="4) организация оказания населению автономного округа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автономного округа;" w:anchor="P48" w:history="1">
        <w:r>
          <w:rPr>
            <w:color w:val="0000ff"/>
            <w:sz w:val="24"/>
          </w:rPr>
          <w:t xml:space="preserve">подпунктами 4</w:t>
        </w:r>
      </w:hyperlink>
      <w:r>
        <w:rPr>
          <w:sz w:val="24"/>
        </w:rPr>
        <w:t xml:space="preserve">, </w:t>
      </w:r>
      <w:hyperlink w:tooltip="4.2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автономного округа;" w:anchor="P52" w:history="1">
        <w:r>
          <w:rPr>
            <w:color w:val="0000ff"/>
            <w:sz w:val="24"/>
          </w:rPr>
          <w:t xml:space="preserve">4.2</w:t>
        </w:r>
      </w:hyperlink>
      <w:r>
        <w:rPr>
          <w:sz w:val="24"/>
        </w:rPr>
        <w:t xml:space="preserve"> и </w:t>
      </w:r>
      <w:hyperlink w:tooltip="11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" w:anchor="P76" w:history="1">
        <w:r>
          <w:rPr>
            <w:color w:val="0000ff"/>
            <w:sz w:val="24"/>
          </w:rPr>
          <w:t xml:space="preserve">11</w:t>
        </w:r>
      </w:hyperlink>
      <w:r>
        <w:rPr>
          <w:sz w:val="24"/>
        </w:rPr>
        <w:t xml:space="preserve"> настоящего пункта;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65" w:tooltip="Закон ХМАО - Югры от 28.03.2014 N 2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3.2014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28.03.2014 N 27-оз)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организация осуществления мероприятий по профилактике заболеваний и формированию (в том числе пропаганде) здоровог</w:t>
      </w:r>
      <w:r>
        <w:rPr>
          <w:sz w:val="24"/>
        </w:rPr>
        <w:t xml:space="preserve">о образа жизни у граждан, проживающих на территории автономного округа, по гигиеническому воспитанию и обучению населения, санитарно-гигиеническому просвещению населения, а также участие в проведении социально-гигиенического мониторинга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66" w:tooltip="Закон ХМАО - Югры от 20.04.2023 N 31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0.04.2023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20.04.2023 N 31-оз)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7.1) разработка и реализация мероприятий по охране здоровья граждан от воздействия окружающего табачного дыма, последствий потребления табака или потребления никотинсодержащей продукции на территории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(пп. 7.1 введен </w:t>
      </w:r>
      <w:hyperlink r:id="rId67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07.11.2013 N 109-оз; в ред. </w:t>
      </w:r>
      <w:hyperlink r:id="rId68" w:tooltip="Закон ХМАО - Югры от 30.10.2020 N 9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10.2020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30.10.2020 N 97-оз)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7.2) принятие дополнительных мер, направленных на охрану здоровья граждан от воздействия окружающего табачного дыма, по</w:t>
      </w:r>
      <w:r>
        <w:rPr>
          <w:sz w:val="24"/>
        </w:rPr>
        <w:t xml:space="preserve">следствий потребления табака или потребления никотинсодержащей продукции, в том числе установление дополнительных ограничений курения табака, потребления никотинсодержащей продукции или использования кальянов в отдельных общественных местах и в помещениях;</w:t>
      </w:r>
      <w:r/>
    </w:p>
    <w:p>
      <w:pPr>
        <w:pStyle w:val="828"/>
        <w:jc w:val="both"/>
      </w:pPr>
      <w:r>
        <w:rPr>
          <w:sz w:val="24"/>
        </w:rPr>
        <w:t xml:space="preserve">(пп. 7.2 в ред. </w:t>
      </w:r>
      <w:hyperlink r:id="rId69" w:tooltip="Закон ХМАО - Югры от 30.10.2020 N 9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10.2020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30.10.2020 N 97-оз)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</w:t>
      </w:r>
      <w:hyperlink r:id="rId70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&quot; (вместе с &quot;Правилами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 {КонсультантПлюс}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утверждаемый Правительством Российской Федерации;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71" w:tooltip="Закон ХМАО - Югры от 28.03.2014 N 2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3.2014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28.03.2014 N 27-оз)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координация деятельности исполнительных органов автономного округа в сфере охраны здоровья, субъектов государственной и частной систем здравоохранения на территории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07.11.2013 </w:t>
      </w:r>
      <w:hyperlink r:id="rId72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N 109-оз</w:t>
        </w:r>
      </w:hyperlink>
      <w:r>
        <w:rPr>
          <w:sz w:val="24"/>
        </w:rPr>
        <w:t xml:space="preserve">, от 27.05.2022 </w:t>
      </w:r>
      <w:hyperlink r:id="rId73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N 35-оз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10.1) координация деятельности исполнительных органов автономного округа в сфере о</w:t>
      </w:r>
      <w:r>
        <w:rPr>
          <w:sz w:val="24"/>
        </w:rPr>
        <w:t xml:space="preserve">храны здоровья граждан от воздействия окружающего табачного дыма, последствий потребления табака или потребления никотинсодержащей продукции, субъектов государственной системы здравоохранения и частной системы здравоохранения на территории автономного окру</w:t>
      </w:r>
      <w:r>
        <w:rPr>
          <w:sz w:val="24"/>
        </w:rPr>
        <w:t xml:space="preserve">га по оказанию гражданам медицинской помощи, направленной на прекращение потребления табака или потребления никотинсодержащей продукции, лечение табачной (никотиновой) зависимости, последствий потребления табака или потребления никотинсодержащей продукции;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30.10.2020 </w:t>
      </w:r>
      <w:hyperlink r:id="rId74" w:tooltip="Закон ХМАО - Югры от 30.10.2020 N 9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10.2020) {КонсультантПлюс}" w:history="1">
        <w:r>
          <w:rPr>
            <w:color w:val="0000ff"/>
            <w:sz w:val="24"/>
          </w:rPr>
          <w:t xml:space="preserve">N 97-оз</w:t>
        </w:r>
      </w:hyperlink>
      <w:r>
        <w:rPr>
          <w:sz w:val="24"/>
        </w:rPr>
        <w:t xml:space="preserve">, от 27.05.2022 </w:t>
      </w:r>
      <w:hyperlink r:id="rId75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N 35-оз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76" w:name="P76"/>
      <w:r/>
      <w:bookmarkEnd w:id="76"/>
      <w:r>
        <w:rPr>
          <w:sz w:val="24"/>
        </w:rPr>
        <w:t xml:space="preserve">11) реализация мероприятий, на</w:t>
      </w:r>
      <w:r>
        <w:rPr>
          <w:sz w:val="24"/>
        </w:rPr>
        <w:t xml:space="preserve">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12) с</w:t>
      </w:r>
      <w:r>
        <w:rPr>
          <w:sz w:val="24"/>
        </w:rPr>
        <w:t xml:space="preserve">воевременное информирование населения автономного округа, в том числе через средства массовой информации, о возможности распространения на территории автономного округа социально значимых заболеваний и заболеваний, представляющих опасность для окружающих, </w:t>
      </w:r>
      <w:hyperlink r:id="rId7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 w:history="1">
        <w:r>
          <w:rPr>
            <w:color w:val="0000ff"/>
            <w:sz w:val="24"/>
          </w:rPr>
          <w:t xml:space="preserve">перечни</w:t>
        </w:r>
      </w:hyperlink>
      <w:r>
        <w:rPr>
          <w:sz w:val="24"/>
        </w:rPr>
        <w:t xml:space="preserve"> которых утверждаются Правительством Российской Федерации, осуществляемое на основе ежегодных статистических данных, о возникновении или </w:t>
      </w:r>
      <w:r>
        <w:rPr>
          <w:sz w:val="24"/>
        </w:rPr>
        <w:t xml:space="preserve">об угрозе возникновения инфекционных заболеваний и массовых неинфекционных заболеваний (отравлений), об угрозе возникновения и о возникновении эпидемий, о состоянии среды обитания и проводимых санитарно-противоэпидемических (профилактических) мероприятиях;</w:t>
      </w:r>
      <w:r/>
    </w:p>
    <w:p>
      <w:pPr>
        <w:pStyle w:val="828"/>
        <w:jc w:val="both"/>
      </w:pPr>
      <w:r>
        <w:rPr>
          <w:sz w:val="24"/>
        </w:rPr>
        <w:t xml:space="preserve">(пп. 12 в ред. </w:t>
      </w:r>
      <w:hyperlink r:id="rId77" w:tooltip="Закон ХМАО - Югры от 20.04.2023 N 31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0.04.2023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20.04.2023 N 31-оз)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12.1) участие в осуществлении мониторинга и оценки эффективности реализации мероприятий, направленных на предотвращение воздействия окружающего табачного дыма, веществ</w:t>
      </w:r>
      <w:r>
        <w:rPr>
          <w:sz w:val="24"/>
        </w:rPr>
        <w:t xml:space="preserve">, выделяемых при потреблении никотинсодержащей продукции, сокращение потребления табака или потребления никотинсодержащей продукции, на территории автономного округа, а также информирование органов местного самоуправления муниципальных образований автономн</w:t>
      </w:r>
      <w:r>
        <w:rPr>
          <w:sz w:val="24"/>
        </w:rPr>
        <w:t xml:space="preserve">ого округа и населения о масштабах потребления табака или потребления никотинсодержащей продукции на территории автономного округа, о реализуемых и (или) планируемых мероприятиях по сокращению потребления табака или потребления никотинсодержащей продукции;</w:t>
      </w:r>
      <w:r/>
    </w:p>
    <w:p>
      <w:pPr>
        <w:pStyle w:val="828"/>
        <w:jc w:val="both"/>
      </w:pPr>
      <w:r>
        <w:rPr>
          <w:sz w:val="24"/>
        </w:rPr>
        <w:t xml:space="preserve">(пп. 12.1 в ред. </w:t>
      </w:r>
      <w:hyperlink r:id="rId78" w:tooltip="Закон ХМАО - Югры от 30.10.2020 N 9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10.2020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30.10.2020 N 97-оз)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13) устано</w:t>
      </w:r>
      <w:r>
        <w:rPr>
          <w:sz w:val="24"/>
        </w:rPr>
        <w:t xml:space="preserve">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13.1) установление перечня категорий заболеваний, при амбулаторном лечении которых гражданам, проживающим в автономном округе, лекарственные препараты и медицинские изделия отпускаются по рецептам бесплатно или со скидкой;</w:t>
      </w:r>
      <w:r/>
    </w:p>
    <w:p>
      <w:pPr>
        <w:pStyle w:val="828"/>
        <w:jc w:val="both"/>
      </w:pPr>
      <w:r>
        <w:rPr>
          <w:sz w:val="24"/>
        </w:rPr>
        <w:t xml:space="preserve">(пп. 13.1 введен </w:t>
      </w:r>
      <w:hyperlink r:id="rId79" w:tooltip="Закон ХМАО - Югры от 16.04.2015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4.201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16.04.2015 N 33-оз)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13.2) создание условий для трудоустройства лиц, указанных в </w:t>
      </w:r>
      <w:hyperlink r:id="rId8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 w:history="1">
        <w:r>
          <w:rPr>
            <w:color w:val="0000ff"/>
            <w:sz w:val="24"/>
          </w:rPr>
          <w:t xml:space="preserve">части 3.3 статьи 69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Федерации", в том числе установление в пределах своих полномочий дополнительных мер социальной поддержки указанным лицам;</w:t>
      </w:r>
      <w:r/>
    </w:p>
    <w:p>
      <w:pPr>
        <w:pStyle w:val="828"/>
        <w:jc w:val="both"/>
      </w:pPr>
      <w:r>
        <w:rPr>
          <w:sz w:val="24"/>
        </w:rPr>
        <w:t xml:space="preserve">(пп. 13.2 введен </w:t>
      </w:r>
      <w:hyperlink r:id="rId81" w:tooltip="Закон ХМАО - Югры от 26.02.2026 N 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2.202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26.02.2026 N 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14) обеспечение разработки и реализация региональных программ научных исследований в сфере охраны здоровья граждан, их координация;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15) установление случаев и </w:t>
      </w:r>
      <w:hyperlink r:id="rId82" w:tooltip="Приказ Департамента здравоохранения ХМАО - Югры от 04.12.2015 N 16-нп (ред. от 12.04.2017) &quot;Об установлении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&quot; (вместе с &quot;Положением об установлении случаев и порядка организации оказания первичной медико-санитарной помощи и специализированной медицинской помощи медицинскими  {КонсультантПлюс}" w:history="1">
        <w:r>
          <w:rPr>
            <w:color w:val="0000ff"/>
            <w:sz w:val="24"/>
          </w:rPr>
          <w:t xml:space="preserve">порядка</w:t>
        </w:r>
      </w:hyperlink>
      <w:r>
        <w:rPr>
          <w:sz w:val="24"/>
        </w:rPr>
        <w:t xml:space="preserve">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15.1) установление </w:t>
      </w:r>
      <w:hyperlink r:id="rId83" w:tooltip="Приказ Департамента здравоохранения ХМАО - Югры от 25.09.2015 N 10-нп (ред. от 15.08.2025) &quot;Об установлении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государственных гарантий бесплатного оказания гражданам медицинской помощи не по территориально-участковому принципу {КонсультантПлюс}" w:history="1">
        <w:r>
          <w:rPr>
            <w:color w:val="0000ff"/>
            <w:sz w:val="24"/>
          </w:rPr>
          <w:t xml:space="preserve">порядка</w:t>
        </w:r>
      </w:hyperlink>
      <w:r>
        <w:rPr>
          <w:sz w:val="24"/>
        </w:rPr>
        <w:t xml:space="preserve"> организации оказания первичной медико-санитарной помощи в экстренной и неотложной формах, в том числе на дому при вызове меди</w:t>
      </w:r>
      <w:r>
        <w:rPr>
          <w:sz w:val="24"/>
        </w:rPr>
        <w:t xml:space="preserve">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</w:r>
      <w:r/>
    </w:p>
    <w:p>
      <w:pPr>
        <w:pStyle w:val="828"/>
        <w:jc w:val="both"/>
      </w:pPr>
      <w:r>
        <w:rPr>
          <w:sz w:val="24"/>
        </w:rPr>
        <w:t xml:space="preserve">(пп. 15.1 введен </w:t>
      </w:r>
      <w:hyperlink r:id="rId84" w:tooltip="Закон ХМАО - Югры от 28.03.2014 N 2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3.2014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28.03.2014 N 27-оз)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15.2) установление </w:t>
      </w:r>
      <w:hyperlink r:id="rId85" w:tooltip="Приказ Департамента здравоохранения ХМАО - Югры от 14.09.2015 N 9-нп (ред. от 10.12.2019) &quot;Об установлении Порядка бесплатного обеспечения лекарственными препаратами для медицинского применения для лечения ВИЧ-инфекции в амбулаторных условиях в медицинских организациях, подведомственных Департаменту здравоохранения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порядка</w:t>
        </w:r>
      </w:hyperlink>
      <w:r>
        <w:rPr>
          <w:sz w:val="24"/>
        </w:rPr>
        <w:t xml:space="preserve"> бесплатного обеспечения лекарственными препаратами для медицинского применения для лечения ВИЧ-инфекции и туберкулеза в амбулаторных условиях в медицинских организациях, подведомственных исполнительным органам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(пп. 15.2 введен </w:t>
      </w:r>
      <w:hyperlink r:id="rId86" w:tooltip="Закон ХМАО - Югры от 28.03.2014 N 2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3.2014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28.03.2014 N 27-оз; в ред. </w:t>
      </w:r>
      <w:hyperlink r:id="rId87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16) ведение регионального сегмента Федерального регистра лиц, страдающих жизнеугрожающими и хронич</w:t>
      </w:r>
      <w:r>
        <w:rPr>
          <w:sz w:val="24"/>
        </w:rPr>
        <w:t xml:space="preserve">ескими прогрессирующими редкими (орфанными) заболеваниями, приводящими к сокращению продолжительности жизни граждан или их инвалидности, и своевременное представление сведений, содержащихся в нем, в уполномоченный федеральный орган исполнительной власти в </w:t>
      </w:r>
      <w:hyperlink r:id="rId88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&quot; (вместе с &quot;Правилами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 {КонсультантПлюс}" w:history="1">
        <w:r>
          <w:rPr>
            <w:color w:val="0000ff"/>
            <w:sz w:val="24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16.1) ведение регионального сегмента Федерального регистра лиц, больных гемофилией, муковисцидозом, гипофизарным нанизмом, болезнью Гоше,</w:t>
      </w:r>
      <w:r>
        <w:rPr>
          <w:sz w:val="24"/>
        </w:rPr>
        <w:t xml:space="preserve">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</w:t>
      </w:r>
      <w:r>
        <w:rPr>
          <w:sz w:val="24"/>
        </w:rPr>
        <w:t xml:space="preserve">наследственным дефицитом факторов II (фибриногена), VII (лабильного), X (Стюарта-Прауэра), лиц после трансплантации органов и (или) тканей и своевременное представление сведений, содержащихся в нем, в уполномоченный федеральный орган исполнительной власти;</w:t>
      </w:r>
      <w:r/>
    </w:p>
    <w:p>
      <w:pPr>
        <w:pStyle w:val="828"/>
        <w:jc w:val="both"/>
      </w:pPr>
      <w:r>
        <w:rPr>
          <w:sz w:val="24"/>
        </w:rPr>
        <w:t xml:space="preserve">(пп. 16.1 введен </w:t>
      </w:r>
      <w:hyperlink r:id="rId89" w:tooltip="Закон ХМАО - Югры от 16.06.2016 N 54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6.201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16.06.2016 N 54-оз; в ред. Законов ХМАО - Югры от 26.03.2020 </w:t>
      </w:r>
      <w:hyperlink r:id="rId90" w:tooltip="Закон ХМАО - Югры от 26.03.2020 N 3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6.03.2020) {КонсультантПлюс}" w:history="1">
        <w:r>
          <w:rPr>
            <w:color w:val="0000ff"/>
            <w:sz w:val="24"/>
          </w:rPr>
          <w:t xml:space="preserve">N 31-оз</w:t>
        </w:r>
      </w:hyperlink>
      <w:r>
        <w:rPr>
          <w:sz w:val="24"/>
        </w:rPr>
        <w:t xml:space="preserve">, от 27.10.2022 </w:t>
      </w:r>
      <w:hyperlink r:id="rId91" w:tooltip="Закон ХМАО - Югры от 27.10.2022 N 128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7.10.2022) {КонсультантПлюс}" w:history="1">
        <w:r>
          <w:rPr>
            <w:color w:val="0000ff"/>
            <w:sz w:val="24"/>
          </w:rPr>
          <w:t xml:space="preserve">N 128-оз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16.2) ведение региональн</w:t>
      </w:r>
      <w:r>
        <w:rPr>
          <w:sz w:val="24"/>
        </w:rPr>
        <w:t xml:space="preserve">ых сегментов Федерального регистра лиц, инфицированных вирусом иммунодефицита человека, Федерального регистра лиц, больных туберкулезом, и своевременное представление сведений, содержащихся в них, в уполномоченный федеральный орган исполнительной власти в </w:t>
      </w:r>
      <w:hyperlink r:id="rId92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 w:history="1">
        <w:r>
          <w:rPr>
            <w:color w:val="0000ff"/>
            <w:sz w:val="24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Федерации;</w:t>
      </w:r>
      <w:r/>
    </w:p>
    <w:p>
      <w:pPr>
        <w:pStyle w:val="828"/>
        <w:jc w:val="both"/>
      </w:pPr>
      <w:r>
        <w:rPr>
          <w:sz w:val="24"/>
        </w:rPr>
        <w:t xml:space="preserve">(пп. 16.2 введен </w:t>
      </w:r>
      <w:hyperlink r:id="rId93" w:tooltip="Закон ХМАО - Югры от 17.11.2016 N 95-оз &quot;О внесении изменений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7.11.201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17.11.2016 N 95-оз)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16.3) ведение регионального сегмента Федерального регистра граждан, имеющих право на обеспечение лекарственными препаратами, медицинскими изделиями и специал</w:t>
      </w:r>
      <w:r>
        <w:rPr>
          <w:sz w:val="24"/>
        </w:rPr>
        <w:t xml:space="preserve">изированными продуктами лечебного питания за счет бюджетных ассигнований федерального бюджета и бюджетов субъектов Российской Федерации, и своевременное представление сведений, содержащихся в нем, в уполномоченный федеральный орган исполнительной власти в </w:t>
      </w:r>
      <w:hyperlink r:id="rId94" w:tooltip="Постановление Правительства РФ от 12.10.2020 N 1656 (ред. от 31.05.2025) &quot;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&quot; {КонсультантПлюс}" w:history="1">
        <w:r>
          <w:rPr>
            <w:color w:val="0000ff"/>
            <w:sz w:val="24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Федерации;</w:t>
      </w:r>
      <w:r/>
    </w:p>
    <w:p>
      <w:pPr>
        <w:pStyle w:val="828"/>
        <w:jc w:val="both"/>
      </w:pPr>
      <w:r>
        <w:rPr>
          <w:sz w:val="24"/>
        </w:rPr>
        <w:t xml:space="preserve">(пп. 16.3 введен </w:t>
      </w:r>
      <w:hyperlink r:id="rId95" w:tooltip="Закон ХМАО - Югры от 30.10.2020 N 97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10.2020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30.10.2020 N 97-оз)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17) организация обеспечения полноценным питанием беременных женщин, кормящих матерей, а также детей в возрасте до трех лет по заключению врачей, в том числе через специальные пункты питания и организации торговли;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18) установление условий прохождения несовершеннолетними медицинских осмотров, в том числе профилактических медицинских осмотров, в связи с занятиями</w:t>
      </w:r>
      <w:r>
        <w:rPr>
          <w:sz w:val="24"/>
        </w:rPr>
        <w:t xml:space="preserve"> физической культурой и спортом, прохождения ими диспансеризации, диспансерного наблюдения, медицинской реабилитации, а также условий оказания несовершеннолетним медицинской помощи, в том числе в период обучения и воспитания в образовательных организациях;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07.11.2013 </w:t>
      </w:r>
      <w:hyperlink r:id="rId96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N 109-оз</w:t>
        </w:r>
      </w:hyperlink>
      <w:r>
        <w:rPr>
          <w:sz w:val="24"/>
        </w:rPr>
        <w:t xml:space="preserve">, от 17.11.2016 </w:t>
      </w:r>
      <w:hyperlink r:id="rId97" w:tooltip="Закон ХМАО - Югры от 17.11.2016 N 95-оз &quot;О внесении изменений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7.11.2016) {КонсультантПлюс}" w:history="1">
        <w:r>
          <w:rPr>
            <w:color w:val="0000ff"/>
            <w:sz w:val="24"/>
          </w:rPr>
          <w:t xml:space="preserve">N 95-оз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18.</w:t>
      </w:r>
      <w:r>
        <w:rPr>
          <w:sz w:val="24"/>
        </w:rPr>
        <w:t xml:space="preserve">1) установление случаев оказания в медицинской организации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</w:t>
      </w:r>
      <w:r>
        <w:rPr>
          <w:sz w:val="24"/>
        </w:rPr>
        <w:t xml:space="preserve">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искусств;</w:t>
      </w:r>
      <w:r/>
    </w:p>
    <w:p>
      <w:pPr>
        <w:pStyle w:val="828"/>
        <w:jc w:val="both"/>
      </w:pPr>
      <w:r>
        <w:rPr>
          <w:sz w:val="24"/>
        </w:rPr>
        <w:t xml:space="preserve">(пп. 18.1 введен </w:t>
      </w:r>
      <w:hyperlink r:id="rId98" w:tooltip="Закон ХМАО - Югры от 17.11.2016 N 95-оз &quot;О внесении изменений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7.11.201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17.11.2016 N 95-оз)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19) установление </w:t>
      </w:r>
      <w:hyperlink r:id="rId99" w:tooltip="Приказ Департамента здравоохранения ХМАО - Югры от 09.11.2015 N 14-нп (ред. от 06.11.2025) &quot;Об утверждении порядка и условий предоставления бесплатного медицинского консультирования несовершеннолетним при определении их профессиональной пригодности в медицинских организациях Ханты-Мансийского автономного округа - Югры&quot; (вместе с &quot;Положением о порядке и условиях предоставления бесплатного медицинского консультирования несовершеннолетним при определении их профессиональной пригодности в медицинских организаци {КонсультантПлюс}" w:history="1">
        <w:r>
          <w:rPr>
            <w:color w:val="0000ff"/>
            <w:sz w:val="24"/>
          </w:rPr>
          <w:t xml:space="preserve">порядка</w:t>
        </w:r>
      </w:hyperlink>
      <w:r>
        <w:rPr>
          <w:sz w:val="24"/>
        </w:rPr>
        <w:t xml:space="preserve"> и условий предоставления несовершеннолетним бесплатных медицинских консультаций при определении профессиональной пригодности;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20) установление условий </w:t>
      </w:r>
      <w:r>
        <w:rPr>
          <w:sz w:val="24"/>
        </w:rPr>
        <w:t xml:space="preserve">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медицинских организациях государственной системы здравоохранения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00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20.1) установление </w:t>
      </w:r>
      <w:hyperlink r:id="rId101" w:tooltip="Приказ Департамента здравоохранения ХМАО - Югры от 21.10.2014 N 3-нп &quot;О порядке занятия народной медициной в Ханты-Мансийском автономном округе - Югре&quot; (вместе с &quot;Положением о порядке занятия народной медициной на территории Ханты-Мансийского автономного округа - Югры&quot;) {КонсультантПлюс}" w:history="1">
        <w:r>
          <w:rPr>
            <w:color w:val="0000ff"/>
            <w:sz w:val="24"/>
          </w:rPr>
          <w:t xml:space="preserve">порядка</w:t>
        </w:r>
      </w:hyperlink>
      <w:r>
        <w:rPr>
          <w:sz w:val="24"/>
        </w:rPr>
        <w:t xml:space="preserve"> занятия народной медициной в автономном округе;</w:t>
      </w:r>
      <w:r/>
    </w:p>
    <w:p>
      <w:pPr>
        <w:pStyle w:val="828"/>
        <w:jc w:val="both"/>
      </w:pPr>
      <w:r>
        <w:rPr>
          <w:sz w:val="24"/>
        </w:rPr>
        <w:t xml:space="preserve">(пп. 20.1 введен </w:t>
      </w:r>
      <w:hyperlink r:id="rId102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20.2) создание условий для организации проведения независимой оценки качества условий оказания услуг медицинскими организациями;</w:t>
      </w:r>
      <w:r/>
    </w:p>
    <w:p>
      <w:pPr>
        <w:pStyle w:val="828"/>
        <w:jc w:val="both"/>
      </w:pPr>
      <w:r>
        <w:rPr>
          <w:sz w:val="24"/>
        </w:rPr>
        <w:t xml:space="preserve">(пп. 20.2 введен </w:t>
      </w:r>
      <w:hyperlink r:id="rId103" w:tooltip="Закон ХМАО - Югры от 26.09.2014 N 63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09.2014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26.09.2014 N 63-оз; в ред. </w:t>
      </w:r>
      <w:hyperlink r:id="rId104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29.03.2018 N 33-оз)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20.3) установление </w:t>
      </w:r>
      <w:hyperlink r:id="rId105" w:tooltip="Приказ Департамента здравоохранения ХМАО - Югры от 05.12.2018 N 8-нп &quot;Об установлении порядка проведения оценки последствий принятия решения о ликвидации медицинской организации, подведомственной Департаменту здравоохранения Ханты-Мансийского автономного округа - Югры,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&quot; {КонсультантПлюс}" w:history="1">
        <w:r>
          <w:rPr>
            <w:color w:val="0000ff"/>
            <w:sz w:val="24"/>
          </w:rPr>
          <w:t xml:space="preserve">порядка</w:t>
        </w:r>
      </w:hyperlink>
      <w:r>
        <w:rPr>
          <w:sz w:val="24"/>
        </w:rPr>
        <w:t xml:space="preserve"> проведения оценки последствий принятия решения о ликвидации медиц</w:t>
      </w:r>
      <w:r>
        <w:rPr>
          <w:sz w:val="24"/>
        </w:rPr>
        <w:t xml:space="preserve">инской организации, подведомственной исполнительному органу автономного округа,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заключений;</w:t>
      </w:r>
      <w:r/>
    </w:p>
    <w:p>
      <w:pPr>
        <w:pStyle w:val="828"/>
        <w:jc w:val="both"/>
      </w:pPr>
      <w:r>
        <w:rPr>
          <w:sz w:val="24"/>
        </w:rPr>
        <w:t xml:space="preserve">(пп. 20.3 введен </w:t>
      </w:r>
      <w:hyperlink r:id="rId106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29.03.2018 N 33-оз; в ред. </w:t>
      </w:r>
      <w:hyperlink r:id="rId107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20.4) установление </w:t>
      </w:r>
      <w:hyperlink r:id="rId108" w:tooltip="Приказ Департамента здравоохранения ХМАО - Югры от 14.08.2018 N 6-нп &quot;Об установлении стандартов физического развития детей и подростков в Ханты-Мансийском автономном округе - Югре&quot; {КонсультантПлюс}" w:history="1">
        <w:r>
          <w:rPr>
            <w:color w:val="0000ff"/>
            <w:sz w:val="24"/>
          </w:rPr>
          <w:t xml:space="preserve">стандартов</w:t>
        </w:r>
      </w:hyperlink>
      <w:r>
        <w:rPr>
          <w:sz w:val="24"/>
        </w:rPr>
        <w:t xml:space="preserve"> физического развития детей и подростков в автономном округе;</w:t>
      </w:r>
      <w:r/>
    </w:p>
    <w:p>
      <w:pPr>
        <w:pStyle w:val="828"/>
        <w:jc w:val="both"/>
      </w:pPr>
      <w:r>
        <w:rPr>
          <w:sz w:val="24"/>
        </w:rPr>
        <w:t xml:space="preserve">(пп. 20.4 введен </w:t>
      </w:r>
      <w:hyperlink r:id="rId109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29.03.2018 N 33-оз)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20.5) установление </w:t>
      </w:r>
      <w:hyperlink r:id="rId110" w:tooltip="Приказ Департамента здравоохранения ХМАО - Югры от 18.07.2018 N 4-нп (ред. от 21.07.2025) &quot;Об установлении порядка предоставления медицинскими организациями, подведомственными Департаменту здравоохранения Ханты-Мансийского автономного округа - Югры, путевок на санаторно-курортное лечение гражданам, зарегистрированным по месту жительства на территории Ханты-Мансийского автономного округа - Югры, имеющим хронические заболевания и состоящим на диспансерном учете в указанных медицинских организациях, при наличи {КонсультантПлюс}" w:history="1">
        <w:r>
          <w:rPr>
            <w:color w:val="0000ff"/>
            <w:sz w:val="24"/>
          </w:rPr>
          <w:t xml:space="preserve">порядка</w:t>
        </w:r>
      </w:hyperlink>
      <w:r>
        <w:rPr>
          <w:sz w:val="24"/>
        </w:rPr>
        <w:t xml:space="preserve"> предоставления медицинскими организациями, подведомственными исполнительным органам автономного округа, путевок на санаторно-курортное лечение гражданам,</w:t>
      </w:r>
      <w:r>
        <w:rPr>
          <w:sz w:val="24"/>
        </w:rPr>
        <w:t xml:space="preserve"> имеющим место жительства на территории автономного округа, имеющим хронические заболевания и состоящим на диспансерном учете в указанных медицинских организациях, при наличии медицинских показаний, в том числе несовершеннолетним в возрасте от 4 до 18 лет;</w:t>
      </w:r>
      <w:r/>
    </w:p>
    <w:p>
      <w:pPr>
        <w:pStyle w:val="828"/>
        <w:jc w:val="both"/>
      </w:pPr>
      <w:r>
        <w:rPr>
          <w:sz w:val="24"/>
        </w:rPr>
        <w:t xml:space="preserve">(пп. 20.5 введен </w:t>
      </w:r>
      <w:hyperlink r:id="rId111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29.03.2018 N 33-оз; в ред. </w:t>
      </w:r>
      <w:hyperlink r:id="rId112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20.6) организация медико-биологического обеспечения спортсменов спортивных сборных команд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(пп. 20.6 введен </w:t>
      </w:r>
      <w:hyperlink r:id="rId113" w:tooltip="Закон ХМАО - Югры от 29.06.2018 N 62-оз &quot;О внесении изменения в статью 3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6.2018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29.06.2018 N 62-оз)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21) осуществление иных полномочий в сфере охраны здоровья граждан в соответствии с законодательством Российской Федерации и автономного округа.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2.1. В случае невозможности оказания специализированной, в том числе высокотехнологичной, медицинской помощи или осуществления санаторно-куро</w:t>
      </w:r>
      <w:r>
        <w:rPr>
          <w:sz w:val="24"/>
        </w:rPr>
        <w:t xml:space="preserve">ртного лечения в медицинских организациях, подведомственных исполнительным органам автономного округа, проживающие в автономном округе граждане, нуждающиеся по медицинским показаниям в специализированной, в том числе высокотехнологичной, медицинской помощи</w:t>
      </w:r>
      <w:r>
        <w:rPr>
          <w:sz w:val="24"/>
        </w:rPr>
        <w:t xml:space="preserve"> или санаторно-курортном лечении, с учетом требований законодательства Российской Федерации направляются для оказания им указанной медицинской помощи или на санаторно-курортное лечение в медицинские организации, находящиеся за пределами автономного округа.</w:t>
      </w:r>
      <w:r/>
    </w:p>
    <w:p>
      <w:pPr>
        <w:pStyle w:val="828"/>
        <w:jc w:val="both"/>
      </w:pPr>
      <w:r>
        <w:rPr>
          <w:sz w:val="24"/>
        </w:rPr>
        <w:t xml:space="preserve">(п. 2.1 введен </w:t>
      </w:r>
      <w:hyperlink r:id="rId114" w:tooltip="Закон ХМАО - Югры от 16.04.2015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4.201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16.04.2015 N 33-оз; в ред. </w:t>
      </w:r>
      <w:hyperlink r:id="rId115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Формирование структуры исполнительных органов автономного округа, осуществляющих установленные настоящей статьей полномочия в сфере охраны </w:t>
      </w:r>
      <w:r>
        <w:rPr>
          <w:sz w:val="24"/>
        </w:rPr>
        <w:t xml:space="preserve">здоровья граждан, и установление порядка их организации и деятельности производятся Губернатором Ханты-Мансийского автономного округа - Югры и Правительством Ханты-Мансийского автономного округа - Югры в соответствии с законодательством автономного округа.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16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Осуществление отдельных полномочий Правительства Ханты-Мансийского автономного округа - Югры в сфере охраны здоровья граждан, установленных настоящей статьей, может быть возложено полностью или в части в соответствии с законод</w:t>
      </w:r>
      <w:r>
        <w:rPr>
          <w:sz w:val="24"/>
        </w:rPr>
        <w:t xml:space="preserve">ательством автономного округа на исполнительные органы автономного округа, за исключением осуществления полномочий, отнесенных законодательством Российской Федерации к исключительной компетенции высшего исполнительного органа субъекта Российской Федерации.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17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Правительство Ханты-Мансийского автономного округа - Югры, исполнительные органы автономного округа, в ведении которых находятся медицинские организации, и указанные о</w:t>
      </w:r>
      <w:r>
        <w:rPr>
          <w:sz w:val="24"/>
        </w:rPr>
        <w:t xml:space="preserve">рганизации в соответствии с федеральным законодательством обеспечивают условия доступности для инвалидов (включая инвалидов, использующих кресла-коляски и собак-проводников) объектов медицинских организаций автономного округа и предоставляемых в них услуг.</w:t>
      </w:r>
      <w:r/>
    </w:p>
    <w:p>
      <w:pPr>
        <w:pStyle w:val="828"/>
        <w:jc w:val="both"/>
      </w:pPr>
      <w:r>
        <w:rPr>
          <w:sz w:val="24"/>
        </w:rPr>
        <w:t xml:space="preserve">(п. 5 введен </w:t>
      </w:r>
      <w:hyperlink r:id="rId118" w:tooltip="Закон ХМАО - Югры от 17.11.2016 N 96-оз (ред. от 25.03.2021) &quot;О внесении изменений в отдельные законы Ханты-Мансийского автономного округа - Югры в связи с принятием Федерального закона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(принят Думой Ханты-Мансийского автономного округа - Югры 17.11.201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17.11.2016 N 96-оз; в ред. </w:t>
      </w:r>
      <w:hyperlink r:id="rId119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3.1. Денежные выплаты отдельным медицинским (фармацевтическим) работникам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(введена </w:t>
      </w:r>
      <w:hyperlink r:id="rId120" w:tooltip="Закон ХМАО - Югры от 08.12.2012 N 144-оз &quot;О внесении изменений в отдельные законы Ханты-Мансийского автономного округа - Югры по вопросам охраны здоровья граждан и признании утратившим силу Закона Ханты-Мансийского автономного округа - Югры &quot;О денежных выплатах медицинским (фармацевтическим) работникам, оказывающим первичную медико-санитарную помощь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08.12.2012 N 144-оз)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В автономном округе устанавливаются ежемесячные и единовременные денежные выплаты отдельным медицинским (фармацевтическим) работникам, оказывающим: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первичную медико-санитарную помощь;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специализированную, в том числе высокотехнологичную, медицинскую помощь;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скорую, в том числе скорую специализированную, медицинскую помощь (за исключением осуществления санитарно-авиационной эвакуации) (далее - скорая медицинская помощь);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паллиативную медицинскую помощь.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Ежемесячные денежные выплаты предоставляются: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врачам-терапевтам участковым, врачам-педиатрам участковым и врачам общей практики (семейным врачам) медицинских организац</w:t>
      </w:r>
      <w:r>
        <w:rPr>
          <w:sz w:val="24"/>
        </w:rPr>
        <w:t xml:space="preserve">ий, являющихся казенными учреждениями (далее также - врачи участковые), обслуживающим полнокомплектные врачебные участки, - в размере 10000 рублей в месяц, врачам участковым, обслуживающим малокомплектные врачебные участки, - в размере 7500 рублей в месяц;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1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врачам врачебных амбулаторий (далее - врачи врачебных амбулаторий), кроме врачей-терапевтов участковых, врачей-педиатров участковых и врачей общей практики (семейных врачей), - в размере 5000 рублей в месяц;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2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медицинских организаций, явля</w:t>
      </w:r>
      <w:r>
        <w:rPr>
          <w:sz w:val="24"/>
        </w:rPr>
        <w:t xml:space="preserve">ющихся казенными учреждениями (далее - медицинские сестры участковые), обслуживающим полнокомплектные врачебные участки, - в размере 5000 рублей в месяц, медицинским сестрам, обслуживающим малокомплектные врачебные участки, - в размере 3500 рублей в месяц;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3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заведующим фельдшерско-акушерскими пунктами, фельдшерам (акушеркам) фельдшерско-акушерских пунктов и врачебных амбулаторий (далее - фельдшеры фельдшерско-акушерских пунктов) - в размере 3500 рублей в месяц;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4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медицинским сестрам, в том числе медицинским сестрам патронажным, фельдшерско-акушерских пунктов и врачебных амбулаторий (далее - медицинс</w:t>
      </w:r>
      <w:r>
        <w:rPr>
          <w:sz w:val="24"/>
        </w:rPr>
        <w:t xml:space="preserve">кие сестры фельдшерско-акушерских пунктов и врачебных амбулаторий), кроме медицинских сестер участковых врачей-терапевтов участковых, врачей-педиатров участковых и медицинских сестер врачей общей практики (семейных врачей), - в размере 2500 рублей в месяц;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5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/>
      <w:bookmarkStart w:id="149" w:name="P149"/>
      <w:r/>
      <w:bookmarkEnd w:id="149"/>
      <w:r>
        <w:rPr>
          <w:sz w:val="24"/>
        </w:rPr>
        <w:t xml:space="preserve">6) молодым специалистам - врачам (провизорам) - в размере 3000 рублей в месяц;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6" w:tooltip="Закон ХМАО - Югры от 16.04.2015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4.2015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16.04.2015 N 33-оз)</w:t>
      </w:r>
      <w:r/>
    </w:p>
    <w:p>
      <w:pPr>
        <w:pStyle w:val="828"/>
        <w:ind w:firstLine="540"/>
        <w:jc w:val="both"/>
        <w:spacing w:before="240"/>
      </w:pPr>
      <w:r/>
      <w:bookmarkStart w:id="151" w:name="P151"/>
      <w:r/>
      <w:bookmarkEnd w:id="151"/>
      <w:r>
        <w:rPr>
          <w:sz w:val="24"/>
        </w:rPr>
        <w:t xml:space="preserve">7) молодым специалистам из числа среднего медицинского (фармацевтического) персонала - в размере 2500 рублей в месяц.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7" w:tooltip="Закон ХМАО - Югры от 16.04.2015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4.2015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16.04.2015 N 33-оз)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Молодым специалистам при наличии у них оснований для получения нескольких ежемесячных денежных выплат, предусмотренных настоящим пунктом, предоставляются все денежные выплаты, для получения которых у них имеются основания.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Для целей настоящей статьи под молодыми специалистами, имеющими право на получение денежных выплат, предусмотренных настоящей статьей, понимаются граждане Российской Федерации в возрасте до 35 лет включительно, которые завершили обучение по осн</w:t>
      </w:r>
      <w:r>
        <w:rPr>
          <w:sz w:val="24"/>
        </w:rPr>
        <w:t xml:space="preserve">овным профессиональным образовательным программам медицинского образования и (или) фармацевтического образования, впервые устроились на работу в соответствии с полученной квалификацией в медицинские организации, подведомственные исполнительному органу авто</w:t>
      </w:r>
      <w:r>
        <w:rPr>
          <w:sz w:val="24"/>
        </w:rPr>
        <w:t xml:space="preserve">номного округа, в том числе имеют трудовой стаж, полученный в период обучения по указанным основным профессиональным образовательным программам, и место работы которых расположено в сельском населенном пункте или поселке городского типа автономного округа.</w:t>
      </w:r>
      <w:r/>
    </w:p>
    <w:p>
      <w:pPr>
        <w:pStyle w:val="828"/>
        <w:jc w:val="both"/>
      </w:pPr>
      <w:r>
        <w:rPr>
          <w:sz w:val="24"/>
        </w:rPr>
        <w:t xml:space="preserve">(п. 3 в ред. </w:t>
      </w:r>
      <w:hyperlink r:id="rId128" w:tooltip="Закон ХМАО - Югры от 24.12.2024 N 105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12.2024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24.12.2024 N 105-оз)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Ежемесячные денежные выплаты, предусмотренные </w:t>
      </w:r>
      <w:hyperlink w:tooltip="6) молодым специалистам - врачам (провизорам) - в размере 3000 рублей в месяц;" w:anchor="P149" w:history="1">
        <w:r>
          <w:rPr>
            <w:color w:val="0000ff"/>
            <w:sz w:val="24"/>
          </w:rPr>
          <w:t xml:space="preserve">подпунктами 6</w:t>
        </w:r>
      </w:hyperlink>
      <w:r>
        <w:rPr>
          <w:sz w:val="24"/>
        </w:rPr>
        <w:t xml:space="preserve"> и </w:t>
      </w:r>
      <w:hyperlink w:tooltip="7) молодым специалистам из числа среднего медицинского (фармацевтического) персонала - в размере 2500 рублей в месяц." w:anchor="P151" w:history="1">
        <w:r>
          <w:rPr>
            <w:color w:val="0000ff"/>
            <w:sz w:val="24"/>
          </w:rPr>
          <w:t xml:space="preserve">7 пункта 2</w:t>
        </w:r>
      </w:hyperlink>
      <w:r>
        <w:rPr>
          <w:sz w:val="24"/>
        </w:rPr>
        <w:t xml:space="preserve"> настоящей статьи, предоставляются молодым специалистам в течение первых трех лет непрерывной работы.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16.04.2015 </w:t>
      </w:r>
      <w:hyperlink r:id="rId129" w:tooltip="Закон ХМАО - Югры от 16.04.2015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4.2015) {КонсультантПлюс}" w:history="1">
        <w:r>
          <w:rPr>
            <w:color w:val="0000ff"/>
            <w:sz w:val="24"/>
          </w:rPr>
          <w:t xml:space="preserve">N 33-оз</w:t>
        </w:r>
      </w:hyperlink>
      <w:r>
        <w:rPr>
          <w:sz w:val="24"/>
        </w:rPr>
        <w:t xml:space="preserve">, от 24.12.2024 </w:t>
      </w:r>
      <w:hyperlink r:id="rId130" w:tooltip="Закон ХМАО - Югры от 24.12.2024 N 105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12.2024) {КонсультантПлюс}" w:history="1">
        <w:r>
          <w:rPr>
            <w:color w:val="0000ff"/>
            <w:sz w:val="24"/>
          </w:rPr>
          <w:t xml:space="preserve">N 105-оз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Молодым специалистам, заключившим трудовой договор на неопределенный срок и работающим на условиях нормальной</w:t>
      </w:r>
      <w:r>
        <w:rPr>
          <w:sz w:val="24"/>
        </w:rPr>
        <w:t xml:space="preserve"> продолжительности рабочего времени, установленной трудовым законодательством, однократно предоставляется единовременная денежная выплата на хозяйственное обустройство в размере 100000 рублей, которая не учитывается при исчислении средней заработной платы.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16.04.2015 </w:t>
      </w:r>
      <w:hyperlink r:id="rId131" w:tooltip="Закон ХМАО - Югры от 16.04.2015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4.2015) {КонсультантПлюс}" w:history="1">
        <w:r>
          <w:rPr>
            <w:color w:val="0000ff"/>
            <w:sz w:val="24"/>
          </w:rPr>
          <w:t xml:space="preserve">N 33-оз</w:t>
        </w:r>
      </w:hyperlink>
      <w:r>
        <w:rPr>
          <w:sz w:val="24"/>
        </w:rPr>
        <w:t xml:space="preserve">, от 24.12.2024 </w:t>
      </w:r>
      <w:hyperlink r:id="rId132" w:tooltip="Закон ХМАО - Югры от 24.12.2024 N 105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12.2024) {КонсультантПлюс}" w:history="1">
        <w:r>
          <w:rPr>
            <w:color w:val="0000ff"/>
            <w:sz w:val="24"/>
          </w:rPr>
          <w:t xml:space="preserve">N 105-оз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Единовременная денежная выплата, предусмотренная настоящим пунктом, предоставляется молодым специалистам в случае их трудоустройства в сельских населенных пунктах или поселках городского типа автономного округа, </w:t>
      </w:r>
      <w:hyperlink r:id="rId133" w:tooltip="Постановление Правительства ХМАО - Югры от 12.10.2012 N 375-п (ред. от 06.04.2026)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е - Югре&quot; (вместе с &quot;Порядком предоставления денежных выплат отдельным медицинским (фармацевтическим) рабо {КонсультантПлюс}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которых устанавливает Правительство Ханты-Мансийского автономного округа - Югры.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hyperlink r:id="rId134" w:tooltip="Закон ХМАО - Югры от 24.12.2024 N 105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12.2024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24.12.2024 N 105-оз)</w:t>
      </w:r>
      <w:r/>
    </w:p>
    <w:p>
      <w:pPr>
        <w:pStyle w:val="828"/>
        <w:ind w:firstLine="540"/>
        <w:jc w:val="both"/>
        <w:spacing w:before="240"/>
      </w:pPr>
      <w:r/>
      <w:bookmarkStart w:id="162" w:name="P162"/>
      <w:r/>
      <w:bookmarkEnd w:id="162"/>
      <w:r>
        <w:rPr>
          <w:sz w:val="24"/>
        </w:rPr>
        <w:t xml:space="preserve">6. Единовременная компенсационная выплата предоставляется однократно в разм</w:t>
      </w:r>
      <w:r>
        <w:rPr>
          <w:sz w:val="24"/>
        </w:rPr>
        <w:t xml:space="preserve">ере одного миллиона рублей гражданам Российской Федерации, не имеющим неисполненных финансовых обязательств по договору о целевом обучении, прошедшим конкурсный отбор, прибывшим после 1 января 2026 года из других субъектов Российской Федерации на работу в </w:t>
      </w:r>
      <w:r>
        <w:rPr>
          <w:sz w:val="24"/>
        </w:rPr>
        <w:t xml:space="preserve">медицинские (фармацевтические) организации, подведомственные исполнительному органу автономного округа, по одной из востребованных должностей, заключившим договор о предоставлении единовременной компенсационной выплаты (далее также - договор) и являющимся: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21.02.2024 </w:t>
      </w:r>
      <w:hyperlink r:id="rId135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N 10-оз</w:t>
        </w:r>
      </w:hyperlink>
      <w:r>
        <w:rPr>
          <w:sz w:val="24"/>
        </w:rPr>
        <w:t xml:space="preserve">, от 24.12.2024 </w:t>
      </w:r>
      <w:hyperlink r:id="rId136" w:tooltip="Закон ХМАО - Югры от 24.12.2024 N 105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12.2024) {КонсультантПлюс}" w:history="1">
        <w:r>
          <w:rPr>
            <w:color w:val="0000ff"/>
            <w:sz w:val="24"/>
          </w:rPr>
          <w:t xml:space="preserve">N 105-оз</w:t>
        </w:r>
      </w:hyperlink>
      <w:r>
        <w:rPr>
          <w:sz w:val="24"/>
        </w:rPr>
        <w:t xml:space="preserve">, от 26.02.2026 </w:t>
      </w:r>
      <w:hyperlink r:id="rId137" w:tooltip="Закон ХМАО - Югры от 26.02.2026 N 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2.2026) {КонсультантПлюс}" w:history="1">
        <w:r>
          <w:rPr>
            <w:color w:val="0000ff"/>
            <w:sz w:val="24"/>
          </w:rPr>
          <w:t xml:space="preserve">N 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164" w:name="P164"/>
      <w:r/>
      <w:bookmarkEnd w:id="164"/>
      <w:r>
        <w:rPr>
          <w:sz w:val="24"/>
        </w:rPr>
        <w:t xml:space="preserve">медицинскими работниками, имеющими высшее образование (врачами), прибывшими в города автономного округа с численностью населения свыше 50 тысяч человек;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38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21.02.2024 N 10-оз)</w:t>
      </w:r>
      <w:r/>
    </w:p>
    <w:p>
      <w:pPr>
        <w:pStyle w:val="828"/>
        <w:ind w:firstLine="540"/>
        <w:jc w:val="both"/>
        <w:spacing w:before="240"/>
      </w:pPr>
      <w:r/>
      <w:bookmarkStart w:id="166" w:name="P166"/>
      <w:r/>
      <w:bookmarkEnd w:id="166"/>
      <w:r>
        <w:rPr>
          <w:sz w:val="24"/>
        </w:rPr>
        <w:t xml:space="preserve">фармацевтическими работниками (провизорами, фармацевтами), прибывшими в находящиеся в автономном округе сельские населенные пункты либо поселки городского типа.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39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21.02.2024 N 10-оз)</w:t>
      </w:r>
      <w:r/>
    </w:p>
    <w:p>
      <w:pPr>
        <w:pStyle w:val="828"/>
        <w:ind w:firstLine="540"/>
        <w:jc w:val="both"/>
        <w:spacing w:before="240"/>
      </w:pPr>
      <w:r/>
      <w:hyperlink r:id="rId140" w:tooltip="Постановление Правительства ХМАО - Югры от 12.10.2012 N 375-п (ред. от 06.04.2026)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е - Югре&quot; (вместе с &quot;Порядком предоставления денежных выплат отдельным медицинским (фармацевтическим) рабо {КонсультантПлюс}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единовременных компенсационных выплат лицам, относящимся к категориям, указанным в </w:t>
      </w:r>
      <w:hyperlink w:tooltip="медицинскими работниками, имеющими высшее образование (врачами), прибывшими в города автономного округа с численностью населения свыше 50 тысяч человек;" w:anchor="P164" w:history="1">
        <w:r>
          <w:rPr>
            <w:color w:val="0000ff"/>
            <w:sz w:val="24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tooltip="фармацевтическими работниками (провизорами, фармацевтами), прибывшими в находящиеся в автономном округе сельские населенные пункты либо поселки городского типа." w:anchor="P166" w:history="1">
        <w:r>
          <w:rPr>
            <w:color w:val="0000ff"/>
            <w:sz w:val="24"/>
          </w:rPr>
          <w:t xml:space="preserve">третьем</w:t>
        </w:r>
      </w:hyperlink>
      <w:r>
        <w:rPr>
          <w:sz w:val="24"/>
        </w:rPr>
        <w:t xml:space="preserve"> настоящего пункта, устанавливается Правительством Ханты-Мансийского автономного округа - Югры.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hyperlink r:id="rId141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29.03.2018 N 33-оз; в ред. </w:t>
      </w:r>
      <w:hyperlink r:id="rId142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21.02.2024 N 10-оз)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Договор с медицинским (фармацевтическим) работником, указанный в </w:t>
      </w:r>
      <w:hyperlink w:tooltip="6. Единовременная компенсационная выплата предоставляется однократно в размере одного миллиона рублей гражданам Российской Федерации, не имеющим неисполненных финансовых обязательств по договору о целевом обучении, прошедшим конкурсный отбор, прибывшим после 1 января 2026 года из других субъектов Российской Федерации на работу в медицинские (фармацевтические) организации, подведомственные исполнительному органу автономного округа, по одной из востребованных должностей, заключившим договор о предоставлени..." w:anchor="P162" w:history="1">
        <w:r>
          <w:rPr>
            <w:color w:val="0000ff"/>
            <w:sz w:val="24"/>
          </w:rPr>
          <w:t xml:space="preserve">абзаце первом</w:t>
        </w:r>
      </w:hyperlink>
      <w:r>
        <w:rPr>
          <w:sz w:val="24"/>
        </w:rPr>
        <w:t xml:space="preserve"> настоящего пункта, должен содержать следующие условия: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43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21.02.2024 N 10-оз)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обязанность медицинского (фармацевтического) работника работать в течение семи лет по основному месту работы на условиях нормальной продолжительности рабочего времени, установленной т</w:t>
      </w:r>
      <w:r>
        <w:rPr>
          <w:sz w:val="24"/>
        </w:rPr>
        <w:t xml:space="preserve">рудовым законодательством для данной категории работников, в соответствии с трудовым договором, заключенным медицинским (фармацевтическим) работником с медицинской (фармацевтической) организацией, подведомственной исполнительному органу автономного округа;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29.03.2018 </w:t>
      </w:r>
      <w:hyperlink r:id="rId144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N 33-оз</w:t>
        </w:r>
      </w:hyperlink>
      <w:r>
        <w:rPr>
          <w:sz w:val="24"/>
        </w:rPr>
        <w:t xml:space="preserve">, от 27.05.2022 </w:t>
      </w:r>
      <w:hyperlink r:id="rId145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N 35-оз</w:t>
        </w:r>
      </w:hyperlink>
      <w:r>
        <w:rPr>
          <w:sz w:val="24"/>
        </w:rPr>
        <w:t xml:space="preserve">, от 21.02.2024 </w:t>
      </w:r>
      <w:hyperlink r:id="rId146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N 10-оз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порядок предоставления медицинскому (фармацевтическому) работнику единовременной компенсационной выплаты в размере одного миллиона рублей в течение 30 дней со дня заключения договора;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47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21.02.2024 N 10-оз)</w:t>
      </w:r>
      <w:r/>
    </w:p>
    <w:p>
      <w:pPr>
        <w:pStyle w:val="828"/>
        <w:ind w:firstLine="540"/>
        <w:jc w:val="both"/>
        <w:spacing w:before="240"/>
      </w:pPr>
      <w:r/>
      <w:bookmarkStart w:id="176" w:name="P176"/>
      <w:r/>
      <w:bookmarkEnd w:id="176"/>
      <w:r>
        <w:rPr>
          <w:sz w:val="24"/>
        </w:rPr>
        <w:t xml:space="preserve">возврат медицинским (фармацевтическим) работником в бюджет Ханты-Мансийского автономного округа - Югры части единовременной компенсационной выплаты в случае</w:t>
      </w:r>
      <w:r>
        <w:rPr>
          <w:sz w:val="24"/>
        </w:rPr>
        <w:t xml:space="preserve"> прекращения трудового договора с медицинской (фармацевтической) организацией, подведомственной исполнительному органу автономного округа, до истечения семилетнего срока (за исключением случаев прекращения трудового договора по основаниям, предусмотренным </w:t>
      </w:r>
      <w:hyperlink r:id="rId148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пунктом 8 части первой статьи 77</w:t>
        </w:r>
      </w:hyperlink>
      <w:r>
        <w:rPr>
          <w:sz w:val="24"/>
        </w:rPr>
        <w:t xml:space="preserve">, </w:t>
      </w:r>
      <w:hyperlink r:id="rId149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пунктами 1</w:t>
        </w:r>
      </w:hyperlink>
      <w:r>
        <w:rPr>
          <w:sz w:val="24"/>
        </w:rPr>
        <w:t xml:space="preserve">, </w:t>
      </w:r>
      <w:hyperlink r:id="rId150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 и </w:t>
      </w:r>
      <w:hyperlink r:id="rId151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4 части первой статьи 81</w:t>
        </w:r>
      </w:hyperlink>
      <w:r>
        <w:rPr>
          <w:sz w:val="24"/>
        </w:rPr>
        <w:t xml:space="preserve">, </w:t>
      </w:r>
      <w:hyperlink r:id="rId152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пунктами 1</w:t>
        </w:r>
      </w:hyperlink>
      <w:r>
        <w:rPr>
          <w:sz w:val="24"/>
        </w:rPr>
        <w:t xml:space="preserve">, </w:t>
      </w:r>
      <w:hyperlink r:id="rId153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, </w:t>
      </w:r>
      <w:hyperlink r:id="rId154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- </w:t>
      </w:r>
      <w:hyperlink r:id="rId155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7 части первой статьи 83</w:t>
        </w:r>
      </w:hyperlink>
      <w:r>
        <w:rPr>
          <w:sz w:val="24"/>
        </w:rPr>
        <w:t xml:space="preserve"> Трудового кодекса Российской Федерации), рассчитанной с даты прекращения трудового договора, пропорционально не отработанному медицинским (фармацевтическим) работником периоду;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29.03.2018 </w:t>
      </w:r>
      <w:hyperlink r:id="rId156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N 33-оз</w:t>
        </w:r>
      </w:hyperlink>
      <w:r>
        <w:rPr>
          <w:sz w:val="24"/>
        </w:rPr>
        <w:t xml:space="preserve">, от 27.05.2022 </w:t>
      </w:r>
      <w:hyperlink r:id="rId157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N 35-оз</w:t>
        </w:r>
      </w:hyperlink>
      <w:r>
        <w:rPr>
          <w:sz w:val="24"/>
        </w:rPr>
        <w:t xml:space="preserve">, от 21.02.2024 </w:t>
      </w:r>
      <w:hyperlink r:id="rId158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N 10-оз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ответственность медицинского (фармацевтического) работника за неисполнение обязанностей, предусмотренных договором, в том числе по возврату единовременной компенсационной выплаты в случаях, указанных в </w:t>
      </w:r>
      <w:hyperlink w:tooltip="возврат медицинским (фармацевтическим) работником в бюджет Ханты-Мансийского автономного округа - Югры части единовременной компенсационной выплаты в случае прекращения трудового договора с медицинской (фармацевтической) организацией, подведомственной исполнительному органу автономного округа, до истечения семилетнего срок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 - 7 ..." w:anchor="P176" w:history="1">
        <w:r>
          <w:rPr>
            <w:color w:val="0000ff"/>
            <w:sz w:val="24"/>
          </w:rPr>
          <w:t xml:space="preserve">абзаце восьмом</w:t>
        </w:r>
      </w:hyperlink>
      <w:r>
        <w:rPr>
          <w:sz w:val="24"/>
        </w:rPr>
        <w:t xml:space="preserve"> настоящего пункта.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28.05.2020 </w:t>
      </w:r>
      <w:hyperlink r:id="rId159" w:tooltip="Закон ХМАО - Югры от 28.05.2020 N 5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8.05.2020) {КонсультантПлюс}" w:history="1">
        <w:r>
          <w:rPr>
            <w:color w:val="0000ff"/>
            <w:sz w:val="24"/>
          </w:rPr>
          <w:t xml:space="preserve">N 53-оз</w:t>
        </w:r>
      </w:hyperlink>
      <w:r>
        <w:rPr>
          <w:sz w:val="24"/>
        </w:rPr>
        <w:t xml:space="preserve">, от 21.02.2024 </w:t>
      </w:r>
      <w:hyperlink r:id="rId160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N 10-оз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Перечень востребованных должностей, при трудоустройстве на которые предоставляется единовременная компенсационная выплата, а также </w:t>
      </w:r>
      <w:hyperlink r:id="rId161" w:tooltip="Приказ Департамента здравоохранения ХМАО - Югры от 05.05.2017 N 6-нп (ред. от 03.04.2026) &quot;Об утверждении порядка конкурсного отбора медицинских (фармацевтических) работников, прибывших после 1 января 2026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дной из востребованных должностей&quot; {КонсультантПлюс}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конкурсного отбора медицинских (фармацевтических) работников, указанных в </w:t>
      </w:r>
      <w:hyperlink w:tooltip="медицинскими работниками, имеющими высшее образование (врачами), прибывшими в города автономного округа с численностью населения свыше 50 тысяч человек;" w:anchor="P164" w:history="1">
        <w:r>
          <w:rPr>
            <w:color w:val="0000ff"/>
            <w:sz w:val="24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tooltip="фармацевтическими работниками (провизорами, фармацевтами), прибывшими в находящиеся в автономном округе сельские населенные пункты либо поселки городского типа." w:anchor="P166" w:history="1">
        <w:r>
          <w:rPr>
            <w:color w:val="0000ff"/>
            <w:sz w:val="24"/>
          </w:rPr>
          <w:t xml:space="preserve">третьем</w:t>
        </w:r>
      </w:hyperlink>
      <w:r>
        <w:rPr>
          <w:sz w:val="24"/>
        </w:rPr>
        <w:t xml:space="preserve"> настоящего пункта, устанавливаются исполнительным органом автономного округа, уполномоченным Губернатором Ханты-Мансийского автономного округа - Югры на принятие решения о предоставлении единовременной компенсационной выплаты.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31.03.2017 </w:t>
      </w:r>
      <w:hyperlink r:id="rId162" w:tooltip="Закон ХМАО - Югры от 31.03.2017 N 18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30.03.2017) {КонсультантПлюс}" w:history="1">
        <w:r>
          <w:rPr>
            <w:color w:val="0000ff"/>
            <w:sz w:val="24"/>
          </w:rPr>
          <w:t xml:space="preserve">N 18-оз</w:t>
        </w:r>
      </w:hyperlink>
      <w:r>
        <w:rPr>
          <w:sz w:val="24"/>
        </w:rPr>
        <w:t xml:space="preserve">, от 29.03.2018 </w:t>
      </w:r>
      <w:hyperlink r:id="rId163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N 33-оз</w:t>
        </w:r>
      </w:hyperlink>
      <w:r>
        <w:rPr>
          <w:sz w:val="24"/>
        </w:rPr>
        <w:t xml:space="preserve">, от 27.05.2022 </w:t>
      </w:r>
      <w:hyperlink r:id="rId164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N 35-оз</w:t>
        </w:r>
      </w:hyperlink>
      <w:r>
        <w:rPr>
          <w:sz w:val="24"/>
        </w:rPr>
        <w:t xml:space="preserve">, от 21.02.2024 </w:t>
      </w:r>
      <w:hyperlink r:id="rId165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N 10-оз</w:t>
        </w:r>
      </w:hyperlink>
      <w:r>
        <w:rPr>
          <w:sz w:val="24"/>
        </w:rPr>
        <w:t xml:space="preserve">)</w:t>
      </w:r>
      <w:r/>
    </w:p>
    <w:p>
      <w:pPr>
        <w:pStyle w:val="828"/>
        <w:jc w:val="both"/>
      </w:pPr>
      <w:r>
        <w:rPr>
          <w:sz w:val="24"/>
        </w:rPr>
        <w:t xml:space="preserve">(п. 6 в ред. </w:t>
      </w:r>
      <w:hyperlink r:id="rId166" w:tooltip="Закон ХМАО - Югры от 16.06.2016 N 53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16.06.2016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16.06.2016 N 53-оз)</w:t>
      </w:r>
      <w:r/>
    </w:p>
    <w:p>
      <w:pPr>
        <w:pStyle w:val="828"/>
        <w:ind w:firstLine="540"/>
        <w:jc w:val="both"/>
        <w:spacing w:before="240"/>
      </w:pPr>
      <w:r/>
      <w:bookmarkStart w:id="183" w:name="P183"/>
      <w:r/>
      <w:bookmarkEnd w:id="183"/>
      <w:r>
        <w:rPr>
          <w:sz w:val="24"/>
        </w:rPr>
        <w:t xml:space="preserve">6.1.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</w:t>
      </w:r>
      <w:r>
        <w:rPr>
          <w:sz w:val="24"/>
        </w:rPr>
        <w:t xml:space="preserve">рактики (семейной медицины),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организаций, укомплектованность штата которых составляет менее 60 процентов</w:t>
      </w:r>
      <w:r>
        <w:rPr>
          <w:sz w:val="24"/>
        </w:rPr>
        <w:t xml:space="preserve">), прибывшим (переехавшим) после 1 января 2026 года на работу в находящиеся на территории автономного округа сельские населенные пункты, либо рабочие поселки, либо поселки городского типа, либо города с населением до 50 тысяч человек из населенных пунктов,</w:t>
      </w:r>
      <w:r>
        <w:rPr>
          <w:sz w:val="24"/>
        </w:rPr>
        <w:t xml:space="preserve"> не относящихся к перечисленным, и заключившим трудовой договор с медицинской организацией, подведомственной исполнительному органу автономного округа, на условиях полного рабочего дня с продолжительностью рабочего времени, установленной в соответствии со </w:t>
      </w:r>
      <w:hyperlink r:id="rId167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статьей 350</w:t>
        </w:r>
      </w:hyperlink>
      <w:r>
        <w:rPr>
          <w:sz w:val="24"/>
        </w:rPr>
        <w:t xml:space="preserve"> Трудового кодекса Российской Федерации, с выполнением трудовой функции на должности, включенной в утвержденный исполнительным органом автономного округа, уполномоченным Губернатором Ханты-Мансийского автономного округа - Югры, перечень вакантных д</w:t>
      </w:r>
      <w:r>
        <w:rPr>
          <w:sz w:val="24"/>
        </w:rPr>
        <w:t xml:space="preserve">олжностей медицинских работников в медицинских организациях и их структурных подразделениях, при замещении которых предоставляются единовременные компенсационные выплаты на очередной финансовый год, данная выплата предоставляется в размере двух миллионов р</w:t>
      </w:r>
      <w:r>
        <w:rPr>
          <w:sz w:val="24"/>
        </w:rPr>
        <w:t xml:space="preserve">ублей для врачей и одного миллиона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(</w:t>
      </w:r>
      <w:r>
        <w:rPr>
          <w:sz w:val="24"/>
        </w:rPr>
        <w:t xml:space="preserve">переехавших) на работу в сельские населенные пункты, либо рабочие поселки, либо поселки городского типа, и одного миллиона рублей для врачей и пятисот тысяч рублей для фельдшеров, прибывших (переехавших) на работу в города с населением до 50 тысяч человек.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25.03.2021 </w:t>
      </w:r>
      <w:hyperlink r:id="rId168" w:tooltip="Закон ХМАО - Югры от 25.03.2021 N 2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5.03.2021) {КонсультантПлюс}" w:history="1">
        <w:r>
          <w:rPr>
            <w:color w:val="0000ff"/>
            <w:sz w:val="24"/>
          </w:rPr>
          <w:t xml:space="preserve">N 25-оз</w:t>
        </w:r>
      </w:hyperlink>
      <w:r>
        <w:rPr>
          <w:sz w:val="24"/>
        </w:rPr>
        <w:t xml:space="preserve">, от 27.05.2022 </w:t>
      </w:r>
      <w:hyperlink r:id="rId169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N 35-оз</w:t>
        </w:r>
      </w:hyperlink>
      <w:r>
        <w:rPr>
          <w:sz w:val="24"/>
        </w:rPr>
        <w:t xml:space="preserve">, от 20.04.2023 </w:t>
      </w:r>
      <w:hyperlink r:id="rId170" w:tooltip="Закон ХМАО - Югры от 20.04.2023 N 31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0.04.2023) {КонсультантПлюс}" w:history="1">
        <w:r>
          <w:rPr>
            <w:color w:val="0000ff"/>
            <w:sz w:val="24"/>
          </w:rPr>
          <w:t xml:space="preserve">N 31-оз</w:t>
        </w:r>
      </w:hyperlink>
      <w:r>
        <w:rPr>
          <w:sz w:val="24"/>
        </w:rPr>
        <w:t xml:space="preserve">, от 21.02.2024 </w:t>
      </w:r>
      <w:hyperlink r:id="rId171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N 10-оз</w:t>
        </w:r>
      </w:hyperlink>
      <w:r>
        <w:rPr>
          <w:sz w:val="24"/>
        </w:rPr>
        <w:t xml:space="preserve">, от 24.12.2024 </w:t>
      </w:r>
      <w:hyperlink r:id="rId172" w:tooltip="Закон ХМАО - Югры от 24.12.2024 N 105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12.2024) {КонсультантПлюс}" w:history="1">
        <w:r>
          <w:rPr>
            <w:color w:val="0000ff"/>
            <w:sz w:val="24"/>
          </w:rPr>
          <w:t xml:space="preserve">N 105-оз</w:t>
        </w:r>
      </w:hyperlink>
      <w:r>
        <w:rPr>
          <w:sz w:val="24"/>
        </w:rPr>
        <w:t xml:space="preserve">, от 26.02.2026 </w:t>
      </w:r>
      <w:hyperlink r:id="rId173" w:tooltip="Закон ХМАО - Югры от 26.02.2026 N 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2.2026) {КонсультантПлюс}" w:history="1">
        <w:r>
          <w:rPr>
            <w:color w:val="0000ff"/>
            <w:sz w:val="24"/>
          </w:rPr>
          <w:t xml:space="preserve">N 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Единовременные компенсационные выплаты предоставляются исполнительным органом автономного округа, уполномоченным Губернатором Ханты-Мансийского автономного округа - Югры, медицинскому работнику из числа медицинских работников, указанных в </w:t>
      </w:r>
      <w:hyperlink w:tooltip="6.1.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, укомплектованность штата которых составляет менее 60 процентов), прибывшим (переехавшим) после 1 января 20..." w:anchor="P183" w:history="1">
        <w:r>
          <w:rPr>
            <w:color w:val="0000ff"/>
            <w:sz w:val="24"/>
          </w:rPr>
          <w:t xml:space="preserve">абзаце первом</w:t>
        </w:r>
      </w:hyperlink>
      <w:r>
        <w:rPr>
          <w:sz w:val="24"/>
        </w:rPr>
        <w:t xml:space="preserve"> настоящего пункта, однократно по одному из оснований, указанных в </w:t>
      </w:r>
      <w:hyperlink r:id="rId174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  <w:sz w:val="24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r:id="rId175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  <w:sz w:val="24"/>
          </w:rPr>
          <w:t xml:space="preserve">пятом подпункта "а" пункта 5</w:t>
        </w:r>
      </w:hyperlink>
      <w:r>
        <w:rPr>
          <w:sz w:val="24"/>
        </w:rPr>
        <w:t xml:space="preserve"> приложения 5 "Правила предоставления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(врачам, фельдшерам, а также а</w:t>
      </w:r>
      <w:r>
        <w:rPr>
          <w:sz w:val="24"/>
        </w:rPr>
        <w:t xml:space="preserve">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</w:t>
      </w:r>
      <w:r>
        <w:rPr>
          <w:sz w:val="24"/>
        </w:rPr>
        <w:t xml:space="preserve"> поселки, либо поселки городского типа, либо города с населением до 50 тыс. человек" к государственной программе Российской Федерации "Развитие здравоохранения", утвержденной постановлением Правительства Российской Федерации от 26 декабря 2017 года N 1640.</w:t>
      </w:r>
      <w:r/>
    </w:p>
    <w:p>
      <w:pPr>
        <w:pStyle w:val="828"/>
        <w:jc w:val="both"/>
      </w:pPr>
      <w:r>
        <w:rPr>
          <w:sz w:val="24"/>
        </w:rPr>
        <w:t xml:space="preserve">(в ред. Законов ХМАО - Югры от 25.03.2021 </w:t>
      </w:r>
      <w:hyperlink r:id="rId176" w:tooltip="Закон ХМАО - Югры от 25.03.2021 N 2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5.03.2021) {КонсультантПлюс}" w:history="1">
        <w:r>
          <w:rPr>
            <w:color w:val="0000ff"/>
            <w:sz w:val="24"/>
          </w:rPr>
          <w:t xml:space="preserve">N 25-оз</w:t>
        </w:r>
      </w:hyperlink>
      <w:r>
        <w:rPr>
          <w:sz w:val="24"/>
        </w:rPr>
        <w:t xml:space="preserve">, от 27.05.2022 </w:t>
      </w:r>
      <w:hyperlink r:id="rId177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N 35-оз</w:t>
        </w:r>
      </w:hyperlink>
      <w:r>
        <w:rPr>
          <w:sz w:val="24"/>
        </w:rPr>
        <w:t xml:space="preserve">, от 20.04.2023 </w:t>
      </w:r>
      <w:hyperlink r:id="rId178" w:tooltip="Закон ХМАО - Югры от 20.04.2023 N 31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0.04.2023) {КонсультантПлюс}" w:history="1">
        <w:r>
          <w:rPr>
            <w:color w:val="0000ff"/>
            <w:sz w:val="24"/>
          </w:rPr>
          <w:t xml:space="preserve">N 31-оз</w:t>
        </w:r>
      </w:hyperlink>
      <w:r>
        <w:rPr>
          <w:sz w:val="24"/>
        </w:rPr>
        <w:t xml:space="preserve">, от 21.02.2024 </w:t>
      </w:r>
      <w:hyperlink r:id="rId179" w:tooltip="Закон ХМАО - Югры от 21.02.2024 N 10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2.2024) {КонсультантПлюс}" w:history="1">
        <w:r>
          <w:rPr>
            <w:color w:val="0000ff"/>
            <w:sz w:val="24"/>
          </w:rPr>
          <w:t xml:space="preserve">N 10-оз</w:t>
        </w:r>
      </w:hyperlink>
      <w:r>
        <w:rPr>
          <w:sz w:val="24"/>
        </w:rPr>
        <w:t xml:space="preserve">, от 24.12.2024 </w:t>
      </w:r>
      <w:hyperlink r:id="rId180" w:tooltip="Закон ХМАО - Югры от 24.12.2024 N 105-оз &quot;О внесении изменений в статью 3.1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4.12.2024) {КонсультантПлюс}" w:history="1">
        <w:r>
          <w:rPr>
            <w:color w:val="0000ff"/>
            <w:sz w:val="24"/>
          </w:rPr>
          <w:t xml:space="preserve">N 105-оз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hyperlink r:id="rId181" w:tooltip="Постановление Правительства ХМАО - Югры от 12.10.2012 N 375-п (ред. от 06.04.2026)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е - Югре&quot; (вместе с &quot;Порядком предоставления денежных выплат отдельным медицинским (фармацевтическим) рабо {КонсультантПлюс}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единовременных компенсационных выплат лицам, относящимся к категории, указанной в </w:t>
      </w:r>
      <w:hyperlink w:tooltip="6.1.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, укомплектованность штата которых составляет менее 60 процентов), прибывшим (переехавшим) после 1 января 20..." w:anchor="P183" w:history="1">
        <w:r>
          <w:rPr>
            <w:color w:val="0000ff"/>
            <w:sz w:val="24"/>
          </w:rPr>
          <w:t xml:space="preserve">абзаце первом</w:t>
        </w:r>
      </w:hyperlink>
      <w:r>
        <w:rPr>
          <w:sz w:val="24"/>
        </w:rPr>
        <w:t xml:space="preserve"> настоящего пункта, устанавливается Правительством Ханты-Мансийского автономного округа - Югры.</w:t>
      </w:r>
      <w:r/>
    </w:p>
    <w:p>
      <w:pPr>
        <w:pStyle w:val="828"/>
        <w:jc w:val="both"/>
      </w:pPr>
      <w:r>
        <w:rPr>
          <w:sz w:val="24"/>
        </w:rPr>
        <w:t xml:space="preserve">(п. 6.1 в ред. </w:t>
      </w:r>
      <w:hyperlink r:id="rId182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29.03.2018 N 33-оз)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Денежные выплаты предоставляются с учетом установленных трудовым законодательством Российской Федерации гарантий, страховых взносов на обязательное пенсионное с</w:t>
      </w:r>
      <w:r>
        <w:rPr>
          <w:sz w:val="24"/>
        </w:rPr>
        <w:t xml:space="preserve">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3.2. Единовременные денежные пособия, выплачиваемые в случае гибели или причинения вреда здоровью работников медицинских организаций, подведомственных исполнительному органу автономного округа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83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(введена </w:t>
      </w:r>
      <w:hyperlink r:id="rId184" w:tooltip="Закон ХМАО - Югры от 29.03.2018 N 33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3.2018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29.03.2018 N 33-оз)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В автономном округе устанавливаются единовременные денежные пособия (далее - пособия), выплачиваемые в случае гибели или причинения вреда здоровью</w:t>
      </w:r>
      <w:r>
        <w:rPr>
          <w:sz w:val="24"/>
        </w:rPr>
        <w:t xml:space="preserve"> работника медицинской организации, подведомственной исполнительному органу автономного округа (далее - работник), при исполнении им трудовых обязанностей или профессионального долга во время оказания медицинской помощи или проведения научных исследований.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85" w:tooltip="Закон ХМАО - Югры от 27.05.2022 N 35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5.2022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27.05.2022 N 35-оз)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</w:t>
      </w:r>
      <w:r>
        <w:rPr>
          <w:sz w:val="24"/>
        </w:rPr>
        <w:t xml:space="preserve">В случае гибели работника пособие выплачивается членам его семьи в размере, равном шестидесятикратной величине прожиточного минимума для трудоспособного населения, установленного в автономном округе на день выплаты (далее - величина прожиточного минимума).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В случае причинения вреда здоровью работника пособие исчисляется исходя из величины </w:t>
      </w:r>
      <w:hyperlink r:id="rId186" w:tooltip="Справочная информация: &quot;Величина прожиточного минимума в Ханты-Мансийском автономном округе - Югре&quot; (Материал подготовлен специалистами КонсультантПлюс) {КонсультантПлюс}" w:history="1">
        <w:r>
          <w:rPr>
            <w:color w:val="0000ff"/>
            <w:sz w:val="24"/>
          </w:rPr>
          <w:t xml:space="preserve">прожиточного минимума</w:t>
        </w:r>
      </w:hyperlink>
      <w:r>
        <w:rPr>
          <w:sz w:val="24"/>
        </w:rPr>
        <w:t xml:space="preserve"> и выплачивается работнику в следующих размерах: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при установлении работнику инвалидности вследствие несчастного случая, в результате которого работник получил увечье или иное повреждение здоровья, заболевания работника в результате воздействия на него вредных производственных факторов: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инвалиду I группы - в размере тридцатикратной величины прожиточного минимума;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инвалиду II группы - в размере двадцатикратной величины прожиточного минимума;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инвалиду III группы - в размере десятикратной величины прожиточного минимума;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в случае заражения работника туберкулезом и (или) ВИЧ-инфекцией, не повлекшего установления инвалидности, - в размере двадцатикратной величины прожиточного минимума;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утратил силу. - </w:t>
      </w:r>
      <w:hyperlink r:id="rId187" w:tooltip="Закон ХМАО - Югры от 29.09.2022 N 93-оз &quot;О внесении изменения в статью 3.2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9.2022)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ХМАО - Югры от 29.09.2022 N 93-оз.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</w:t>
      </w:r>
      <w:hyperlink r:id="rId188" w:tooltip="Постановление Правительства ХМАО - Югры от 29.10.2010 N 273-п (ред. от 28.10.2022) &quot;О порядке выплаты единовременных денежных пособий в случае гибели или причинения вреда здоровью работника медицинской организации, подведомственной исполнительному органу Ханты-Мансийского автономного округа - Югры, при исполнении им трудовых обязанностей или профессионального долга во время оказания медицинской помощи или проведения научных исследований&quot; {КонсультантПлюс}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выплаты пособий определяется Правительством Ханты-Мансийского автономного округа - Югры.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4. Финансирование переданных полномочий Российской Федерации в сфере охраны здоровья граждан за счет средств бюджета автономного округа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 реализац</w:t>
      </w:r>
      <w:r>
        <w:rPr>
          <w:sz w:val="24"/>
        </w:rPr>
        <w:t xml:space="preserve">ию переданных органам государственной власти автономного округа полномочий Российской Федерации в сфере охраны здоровья граждан могут дополнительно использоваться собственные средства бюджета автономного округа в соответствии с бюджетным законодательством.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Объем средств бюджета автономного округа, направляемых для дополнительного финансовог</w:t>
      </w:r>
      <w:r>
        <w:rPr>
          <w:sz w:val="24"/>
        </w:rPr>
        <w:t xml:space="preserve">о обеспечения осуществления переданных органам государственной власти автономного округа полномочий Российской Федерации в сфере охраны здоровья граждан, устанавливается законом автономного округа о бюджете на очередной финансовый год и на плановый период.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5. Создание органами местного самоуправления муниципальных образований автономного округа условий для оказания медицинской помощи населению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(в ред. </w:t>
      </w:r>
      <w:hyperlink r:id="rId189" w:tooltip="Закон ХМАО - Югры от 08.12.2012 N 144-оз &quot;О внесении изменений в отдельные законы Ханты-Мансийского автономного округа - Югры по вопросам охраны здоровья граждан и признании утратившим силу Закона Ханты-Мансийского автономного округа - Югры &quot;О денежных выплатах медицинским (фармацевтическим) работникам, оказывающим первичную медико-санитарную помощь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08.12.2012 N 144-оз)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Органы местного самоуправления городских округов и муниципальных районов автономного округа (далее - органы местного самоуправления) за </w:t>
      </w:r>
      <w:r>
        <w:rPr>
          <w:sz w:val="24"/>
        </w:rPr>
        <w:t xml:space="preserve">счет средств местных бюджетов создают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полномочий, установленных Федеральным </w:t>
      </w:r>
      <w:hyperlink r:id="rId19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"Об общих принципах организации местного самоуправления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К условиям, создаваемым органами местного самоуправления для оказания медицинской помощи населению на территории соответствующего городского округа или муниципального района автономного округа (далее - муниципальное образование), относятся: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предоставление земельных участков для строительства и реконструкции объектов здравоохранения в соответствии с утвержденными документами территориального планирования;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обеспечение транспортной доступности медицинских организаций государственной системы здравоохранения и организация благоустройства территорий, прилегающих к данным медицинским организациям, в границах соответствующего муниципального образования;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91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организация обеспечения медицинских организаций государственной системы здравоохранения, находящихся на территории муниципального образования, коммунальными услугами, в том числе путем создания и развития инженерной и коммунальной инфраструктуры;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92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ХМАО - Югры от 07.11.2013 N 109-оз)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3.1) оказание содействия в размещении медицинских организаций, участие в строительстве, реконструкции и капитальном ремонте объектов, предназначенных для медицинских организаций государственной системы здравоохранения;</w:t>
      </w:r>
      <w:r/>
    </w:p>
    <w:p>
      <w:pPr>
        <w:pStyle w:val="828"/>
        <w:jc w:val="both"/>
      </w:pPr>
      <w:r>
        <w:rPr>
          <w:sz w:val="24"/>
        </w:rPr>
        <w:t xml:space="preserve">(пп. 3.1 введен </w:t>
      </w:r>
      <w:hyperlink r:id="rId193" w:tooltip="Закон ХМАО - Югры от 22.07.2014 N 58-оз &quot;О внесении изменения в статью 5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1.07.2014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22.07.2014 N 58-оз)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3.2) создание благоприятных условий в целях привлечения медицинских работников для работы в медицинских организациях в соответствии с Федеральным </w:t>
      </w:r>
      <w:hyperlink r:id="rId19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"Об общих принципах организации местного самоуправления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Перечень благоприятных условий, создаваемых в целях привлечения медицинских работников для работы в медицинских организациях, определяется органами местного самоуправления самостоятельно в соответствии с федеральным законодательством;</w:t>
      </w:r>
      <w:r/>
    </w:p>
    <w:p>
      <w:pPr>
        <w:pStyle w:val="828"/>
        <w:jc w:val="both"/>
      </w:pPr>
      <w:r>
        <w:rPr>
          <w:sz w:val="24"/>
        </w:rPr>
        <w:t xml:space="preserve">(пп. 3.2 введен </w:t>
      </w:r>
      <w:hyperlink r:id="rId195" w:tooltip="Закон ХМАО - Югры от 13.07.2017 N 43-оз &quot;О внесении изменения в статью 5 Закона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9.06.2017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ХМАО - Югры от 13.07.2017 N 43-оз)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- 7) утратили силу с 1 января 2014 года. - </w:t>
      </w:r>
      <w:hyperlink r:id="rId196" w:tooltip="Закон ХМАО - Югры от 07.11.2013 N 109-оз &quot;О внесении изменений в Закон Ханты-Мансийского автономного округа - Югры &quot;О регулировании отдельных вопросов в сфере охраны здоровья граждан в Ханты-Мансийском автономном округе - Югре&quot; и признании утратившими силу главы 1 Закона Ханты-Мансийского автономного округа - Югры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и приложения к указанному Закону&quot; (прин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ХМАО - Югры от 07.11.2013 N 109-оз.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Органы местного самоуправления в пределах своих полномочий, установленных федеральным законодательством, вправе создавать иные условия для оказания медицинской помощи населению, не предусмотренные настоящим Законом.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6. Вступление в силу настоящего Закона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Настоящий Закон вступает в силу по истечении десяти дней со дня его официального опубликования.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Со дня вступления в силу настоящего Закона признать утратившими силу: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</w:t>
      </w:r>
      <w:hyperlink r:id="rId197" w:tooltip="Закон ХМАО - Югры от 11.11.2005 N 102-оз (ред. от 30.12.2009) &quot;Об охране здоровья граждан в Ханты-Мансийском автономном округе - Югре&quot; (принят Думой Ханты-Мансийского автономного округа - Югры 28.10.2005) ------------ Утратил силу или отменен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Ханты-Мансийского автономного округа - Югры от 11 ноября 2005 года N 102-оз "Об охране здоровья граждан в Ханты-Мансийском автономном округе - Югре" (Собрание законодательства Ханты-Мансийского автономного округа - Югры, 2005, N 11, ст. 1287);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</w:t>
      </w:r>
      <w:hyperlink r:id="rId198" w:tooltip="Закон ХМАО - Югры от 20.04.2006 N 40-оз &quot;О внесении изменений в Закон Ханты-Мансийского автономного округа - Югры &quot;О здравоохранении в Ханты-Мансийском автономном округе - Югре&quot; (принят Думой Ханты-Мансийского автономного округа - Югры 12.04.2006) ------------ Утратил силу или отменен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Ханты-Мансийского автономного округа - Югры от 20</w:t>
      </w:r>
      <w:r>
        <w:rPr>
          <w:sz w:val="24"/>
        </w:rPr>
        <w:t xml:space="preserve"> апреля 2006 года N 40-оз "О внесении изменений в Закон Ханты-Мансийского автономного округа - Югры "О здравоохранении в Ханты-Мансийском автономном округе - Югре" (Собрание законодательства Ханты-Мансийского автономного округа - Югры, 2006, N 4, ст. 258);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</w:t>
      </w:r>
      <w:hyperlink r:id="rId199" w:tooltip="Закон ХМАО - Югры от 28.06.2007 N 83-оз &quot;О внесении изменений в Закон Ханты-Мансийского автономного округа - Югры &quot;О здравоохранении в Ханты-Мансийском автономном округе - Югре&quot; (принят Думой Ханты-Мансийского автономного округа - Югры 15.06.2007) ------------ Утратил силу или отменен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Ханты-Мансийского автономного округа - Югры от </w:t>
      </w:r>
      <w:r>
        <w:rPr>
          <w:sz w:val="24"/>
        </w:rPr>
        <w:t xml:space="preserve">28 июня 2007 года N 83-оз "О внесении изменений в Закон Ханты-Мансийского автономного округа - Югры "О здравоохранении в Ханты-Мансийском автономном округе - Югре" (Собрание законодательства Ханты-Мансийского автономного округа - Югры, 2007, N 6, ст. 800);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</w:t>
      </w:r>
      <w:hyperlink r:id="rId200" w:tooltip="Закон ХМАО - Югры от 28.12.2007 N 205-оз &quot;О внесении изменений в Закон Ханты-Мансийского автономного округа - Югры &quot;О здравоохранении в Ханты-Мансийском автономном округе - Югре&quot; (принят Думой Ханты-Мансийского автономного округа - Югры 27.12.2007) ------------ Утратил силу или отменен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Ханты-Мансийского автономного округа - Югры от 28 декабря 20</w:t>
      </w:r>
      <w:r>
        <w:rPr>
          <w:sz w:val="24"/>
        </w:rPr>
        <w:t xml:space="preserve">07 года N 205-оз "О внесении изменений в Закон Ханты-Мансийского автономного округа - Югры "О здравоохранении в Ханты-Мансийском автономном округе - Югре" (Собрание законодательства Ханты-Мансийского автономного округа - Югры, 2007, N 12 (ч. 2), ст. 1957);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</w:t>
      </w:r>
      <w:hyperlink r:id="rId201" w:tooltip="Закон ХМАО - Югры от 30.03.2009 N 25-оз &quot;О внесении изменений в статью 2 Закона Ханты-Мансийского автономного округа - Югры &quot;Об охране здоровья граждан в Ханты-Мансийском автономном округе - Югре&quot; (принят Думой Ханты-Мансийского автономного округа - Югры 20.03.2009) ------------ Утратил силу или отменен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Ханты-Мансийского автономного округа - Югры от 30 марта 2009 год</w:t>
      </w:r>
      <w:r>
        <w:rPr>
          <w:sz w:val="24"/>
        </w:rPr>
        <w:t xml:space="preserve">а N 25-оз "О внесении изменений в Закон Ханты-Мансийского автономного округа - Югры "Об охране здоровья граждан в Ханты-Мансийском автономном округе - Югре" (Собрание законодательства Ханты-Мансийского автономного округа - Югры, 2009, N 3 (ч. 2), ст. 172);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</w:t>
      </w:r>
      <w:hyperlink r:id="rId202" w:tooltip="Закон ХМАО - Югры от 30.12.2009 N 255-оз &quot;О внесении изменений в Закон Ханты-Мансийского автономного округа - Югры &quot;Об охране здоровья граждан в Ханты-Мансийском автономном округе - Югре&quot; (принят Думой Ханты-Мансийского автономного округа - Югры 26.12.2009) ------------ Утратил силу или отменен {КонсультантПлюс}" w:history="1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Ханты-Мансийского автономного округа - Югры от 30 декабря 2009 года N</w:t>
      </w:r>
      <w:r>
        <w:rPr>
          <w:sz w:val="24"/>
        </w:rPr>
        <w:t xml:space="preserve"> 255-оз "О внесении изменений в Закон Ханты-Мансийского автономного округа - Югры "Об охране здоровья граждан в Ханты-Мансийском автономном округе - Югре" (Собрание законодательства Ханты-Мансийского автономного округа - Югры, 2009, N 12 (ч. 2), ст. 1198).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Губернатор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</w:t>
      </w:r>
      <w:r/>
    </w:p>
    <w:p>
      <w:pPr>
        <w:pStyle w:val="828"/>
        <w:jc w:val="right"/>
      </w:pPr>
      <w:r>
        <w:rPr>
          <w:sz w:val="24"/>
        </w:rPr>
        <w:t xml:space="preserve">автономного округа - Югры</w:t>
      </w:r>
      <w:r/>
    </w:p>
    <w:p>
      <w:pPr>
        <w:pStyle w:val="828"/>
        <w:jc w:val="right"/>
      </w:pPr>
      <w:r>
        <w:rPr>
          <w:sz w:val="24"/>
        </w:rPr>
        <w:t xml:space="preserve">Н.В.КОМАРОВА</w:t>
      </w:r>
      <w:r/>
    </w:p>
    <w:p>
      <w:pPr>
        <w:pStyle w:val="828"/>
      </w:pPr>
      <w:r>
        <w:rPr>
          <w:sz w:val="24"/>
        </w:rPr>
        <w:t xml:space="preserve">г. Ханты-Мансийск</w:t>
      </w:r>
      <w:r/>
    </w:p>
    <w:p>
      <w:pPr>
        <w:pStyle w:val="828"/>
        <w:spacing w:before="240"/>
      </w:pPr>
      <w:r>
        <w:rPr>
          <w:sz w:val="24"/>
        </w:rPr>
        <w:t xml:space="preserve">26 июня 2012 года</w:t>
      </w:r>
      <w:r/>
    </w:p>
    <w:p>
      <w:pPr>
        <w:pStyle w:val="828"/>
        <w:spacing w:before="240"/>
      </w:pPr>
      <w:r>
        <w:rPr>
          <w:sz w:val="24"/>
        </w:rPr>
        <w:t xml:space="preserve">N 86-оз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ХМАО - Югры от 26.06.2012 N 86-оз</w:t>
            <w:br/>
            <w:t xml:space="preserve">(ред. от 26.02.2026)</w:t>
            <w:br/>
            <w:t xml:space="preserve">"О регулировании отдельных вопросов в сфере охраны здоровья...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ХМАО - Югры от 26.06.2012 N 86-оз</w:t>
            <w:br/>
            <w:t xml:space="preserve">(ред. от 26.02.2026)</w:t>
            <w:br/>
            <w:t xml:space="preserve">"О регулировании отдельных вопросов в сфере охраны здоровья...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660" w:default="1">
    <w:name w:val="Default Paragraph Font"/>
    <w:uiPriority w:val="1"/>
    <w:semiHidden/>
    <w:unhideWhenUsed/>
  </w:style>
  <w:style w:type="numbering" w:styleId="2661" w:default="1">
    <w:name w:val="No List"/>
    <w:uiPriority w:val="99"/>
    <w:semiHidden/>
    <w:unhideWhenUsed/>
  </w:style>
  <w:style w:type="table" w:styleId="26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926&amp;n=85113&amp;date=23.04.2026&amp;dst=100007&amp;field=134" TargetMode="External"/><Relationship Id="rId13" Type="http://schemas.openxmlformats.org/officeDocument/2006/relationships/hyperlink" Target="https://login.consultant.ru/link/?req=doc&amp;base=RLAW926&amp;n=86736&amp;date=23.04.2026&amp;dst=100007&amp;field=134" TargetMode="External"/><Relationship Id="rId14" Type="http://schemas.openxmlformats.org/officeDocument/2006/relationships/hyperlink" Target="https://login.consultant.ru/link/?req=doc&amp;base=RLAW926&amp;n=89276&amp;date=23.04.2026&amp;dst=100007&amp;field=134" TargetMode="External"/><Relationship Id="rId15" Type="http://schemas.openxmlformats.org/officeDocument/2006/relationships/hyperlink" Target="https://login.consultant.ru/link/?req=doc&amp;base=RLAW926&amp;n=94075&amp;date=23.04.2026&amp;dst=100007&amp;field=134" TargetMode="External"/><Relationship Id="rId16" Type="http://schemas.openxmlformats.org/officeDocument/2006/relationships/hyperlink" Target="https://login.consultant.ru/link/?req=doc&amp;base=RLAW926&amp;n=98376&amp;date=23.04.2026&amp;dst=100007&amp;field=134" TargetMode="External"/><Relationship Id="rId17" Type="http://schemas.openxmlformats.org/officeDocument/2006/relationships/hyperlink" Target="https://login.consultant.ru/link/?req=doc&amp;base=RLAW926&amp;n=101588&amp;date=23.04.2026&amp;dst=100007&amp;field=134" TargetMode="External"/><Relationship Id="rId18" Type="http://schemas.openxmlformats.org/officeDocument/2006/relationships/hyperlink" Target="https://login.consultant.ru/link/?req=doc&amp;base=RLAW926&amp;n=104031&amp;date=23.04.2026&amp;dst=100012&amp;field=134" TargetMode="External"/><Relationship Id="rId19" Type="http://schemas.openxmlformats.org/officeDocument/2006/relationships/hyperlink" Target="https://login.consultant.ru/link/?req=doc&amp;base=RLAW926&amp;n=112324&amp;date=23.04.2026&amp;dst=100007&amp;field=134" TargetMode="External"/><Relationship Id="rId20" Type="http://schemas.openxmlformats.org/officeDocument/2006/relationships/hyperlink" Target="https://login.consultant.ru/link/?req=doc&amp;base=RLAW926&amp;n=119556&amp;date=23.04.2026&amp;dst=100007&amp;field=134" TargetMode="External"/><Relationship Id="rId21" Type="http://schemas.openxmlformats.org/officeDocument/2006/relationships/hyperlink" Target="https://login.consultant.ru/link/?req=doc&amp;base=RLAW926&amp;n=133557&amp;date=23.04.2026&amp;dst=100007&amp;field=134" TargetMode="External"/><Relationship Id="rId22" Type="http://schemas.openxmlformats.org/officeDocument/2006/relationships/hyperlink" Target="https://login.consultant.ru/link/?req=doc&amp;base=RLAW926&amp;n=133558&amp;date=23.04.2026&amp;dst=100007&amp;field=134" TargetMode="External"/><Relationship Id="rId23" Type="http://schemas.openxmlformats.org/officeDocument/2006/relationships/hyperlink" Target="https://login.consultant.ru/link/?req=doc&amp;base=RLAW926&amp;n=141615&amp;date=23.04.2026&amp;dst=100007&amp;field=134" TargetMode="External"/><Relationship Id="rId24" Type="http://schemas.openxmlformats.org/officeDocument/2006/relationships/hyperlink" Target="https://login.consultant.ru/link/?req=doc&amp;base=RLAW926&amp;n=228761&amp;date=23.04.2026&amp;dst=100024&amp;field=134" TargetMode="External"/><Relationship Id="rId25" Type="http://schemas.openxmlformats.org/officeDocument/2006/relationships/hyperlink" Target="https://login.consultant.ru/link/?req=doc&amp;base=RLAW926&amp;n=148852&amp;date=23.04.2026&amp;dst=100007&amp;field=134" TargetMode="External"/><Relationship Id="rId26" Type="http://schemas.openxmlformats.org/officeDocument/2006/relationships/hyperlink" Target="https://login.consultant.ru/link/?req=doc&amp;base=RLAW926&amp;n=154469&amp;date=23.04.2026&amp;dst=100007&amp;field=134" TargetMode="External"/><Relationship Id="rId27" Type="http://schemas.openxmlformats.org/officeDocument/2006/relationships/hyperlink" Target="https://login.consultant.ru/link/?req=doc&amp;base=RLAW926&amp;n=170087&amp;date=23.04.2026&amp;dst=100007&amp;field=134" TargetMode="External"/><Relationship Id="rId28" Type="http://schemas.openxmlformats.org/officeDocument/2006/relationships/hyperlink" Target="https://login.consultant.ru/link/?req=doc&amp;base=RLAW926&amp;n=175383&amp;date=23.04.2026&amp;dst=100007&amp;field=134" TargetMode="External"/><Relationship Id="rId29" Type="http://schemas.openxmlformats.org/officeDocument/2006/relationships/hyperlink" Target="https://login.consultant.ru/link/?req=doc&amp;base=RLAW926&amp;n=187769&amp;date=23.04.2026&amp;dst=100007&amp;field=134" TargetMode="External"/><Relationship Id="rId30" Type="http://schemas.openxmlformats.org/officeDocument/2006/relationships/hyperlink" Target="https://login.consultant.ru/link/?req=doc&amp;base=RLAW926&amp;n=201056&amp;date=23.04.2026&amp;dst=100007&amp;field=134" TargetMode="External"/><Relationship Id="rId31" Type="http://schemas.openxmlformats.org/officeDocument/2006/relationships/hyperlink" Target="https://login.consultant.ru/link/?req=doc&amp;base=RLAW926&amp;n=207873&amp;date=23.04.2026&amp;dst=100032&amp;field=134" TargetMode="External"/><Relationship Id="rId32" Type="http://schemas.openxmlformats.org/officeDocument/2006/relationships/hyperlink" Target="https://login.consultant.ru/link/?req=doc&amp;base=RLAW926&amp;n=212105&amp;date=23.04.2026&amp;dst=100007&amp;field=134" TargetMode="External"/><Relationship Id="rId33" Type="http://schemas.openxmlformats.org/officeDocument/2006/relationships/hyperlink" Target="https://login.consultant.ru/link/?req=doc&amp;base=RLAW926&amp;n=220533&amp;date=23.04.2026&amp;dst=100007&amp;field=134" TargetMode="External"/><Relationship Id="rId34" Type="http://schemas.openxmlformats.org/officeDocument/2006/relationships/hyperlink" Target="https://login.consultant.ru/link/?req=doc&amp;base=RLAW926&amp;n=228714&amp;date=23.04.2026&amp;dst=100007&amp;field=134" TargetMode="External"/><Relationship Id="rId35" Type="http://schemas.openxmlformats.org/officeDocument/2006/relationships/hyperlink" Target="https://login.consultant.ru/link/?req=doc&amp;base=RLAW926&amp;n=238967&amp;date=23.04.2026&amp;dst=100083&amp;field=134" TargetMode="External"/><Relationship Id="rId36" Type="http://schemas.openxmlformats.org/officeDocument/2006/relationships/hyperlink" Target="https://login.consultant.ru/link/?req=doc&amp;base=RLAW926&amp;n=256175&amp;date=23.04.2026&amp;dst=100007&amp;field=134" TargetMode="External"/><Relationship Id="rId37" Type="http://schemas.openxmlformats.org/officeDocument/2006/relationships/hyperlink" Target="https://login.consultant.ru/link/?req=doc&amp;base=RLAW926&amp;n=264254&amp;date=23.04.2026&amp;dst=100007&amp;field=134" TargetMode="External"/><Relationship Id="rId38" Type="http://schemas.openxmlformats.org/officeDocument/2006/relationships/hyperlink" Target="https://login.consultant.ru/link/?req=doc&amp;base=RLAW926&amp;n=266026&amp;date=23.04.2026&amp;dst=100007&amp;field=134" TargetMode="External"/><Relationship Id="rId39" Type="http://schemas.openxmlformats.org/officeDocument/2006/relationships/hyperlink" Target="https://login.consultant.ru/link/?req=doc&amp;base=RLAW926&amp;n=278176&amp;date=23.04.2026&amp;dst=100007&amp;field=134" TargetMode="External"/><Relationship Id="rId40" Type="http://schemas.openxmlformats.org/officeDocument/2006/relationships/hyperlink" Target="https://login.consultant.ru/link/?req=doc&amp;base=RLAW926&amp;n=297283&amp;date=23.04.2026&amp;dst=100007&amp;field=134" TargetMode="External"/><Relationship Id="rId41" Type="http://schemas.openxmlformats.org/officeDocument/2006/relationships/hyperlink" Target="https://login.consultant.ru/link/?req=doc&amp;base=RLAW926&amp;n=315066&amp;date=23.04.2026&amp;dst=100007&amp;field=134" TargetMode="External"/><Relationship Id="rId42" Type="http://schemas.openxmlformats.org/officeDocument/2006/relationships/hyperlink" Target="https://login.consultant.ru/link/?req=doc&amp;base=RLAW926&amp;n=344884&amp;date=23.04.2026&amp;dst=100007&amp;field=134" TargetMode="External"/><Relationship Id="rId43" Type="http://schemas.openxmlformats.org/officeDocument/2006/relationships/hyperlink" Target="https://login.consultant.ru/link/?req=doc&amp;base=LAW&amp;n=523556&amp;date=23.04.2026&amp;dst=100040&amp;field=134" TargetMode="External"/><Relationship Id="rId44" Type="http://schemas.openxmlformats.org/officeDocument/2006/relationships/hyperlink" Target="https://login.consultant.ru/link/?req=doc&amp;base=LAW&amp;n=523556&amp;date=23.04.2026&amp;dst=100016&amp;field=134" TargetMode="External"/><Relationship Id="rId45" Type="http://schemas.openxmlformats.org/officeDocument/2006/relationships/hyperlink" Target="https://login.consultant.ru/link/?req=doc&amp;base=LAW&amp;n=523248&amp;date=23.04.2026&amp;dst=100010&amp;field=134" TargetMode="External"/><Relationship Id="rId46" Type="http://schemas.openxmlformats.org/officeDocument/2006/relationships/hyperlink" Target="https://login.consultant.ru/link/?req=doc&amp;base=LAW&amp;n=511660&amp;date=23.04.2026&amp;dst=100010&amp;field=134" TargetMode="External"/><Relationship Id="rId47" Type="http://schemas.openxmlformats.org/officeDocument/2006/relationships/hyperlink" Target="https://login.consultant.ru/link/?req=doc&amp;base=RLAW926&amp;n=94075&amp;date=23.04.2026&amp;dst=100008&amp;field=134" TargetMode="External"/><Relationship Id="rId48" Type="http://schemas.openxmlformats.org/officeDocument/2006/relationships/hyperlink" Target="https://login.consultant.ru/link/?req=doc&amp;base=RLAW926&amp;n=220533&amp;date=23.04.2026&amp;dst=100008&amp;field=134" TargetMode="External"/><Relationship Id="rId49" Type="http://schemas.openxmlformats.org/officeDocument/2006/relationships/hyperlink" Target="https://login.consultant.ru/link/?req=doc&amp;base=RLAW926&amp;n=278176&amp;date=23.04.2026&amp;dst=100008&amp;field=134" TargetMode="External"/><Relationship Id="rId50" Type="http://schemas.openxmlformats.org/officeDocument/2006/relationships/hyperlink" Target="https://login.consultant.ru/link/?req=doc&amp;base=RLAW926&amp;n=94075&amp;date=23.04.2026&amp;dst=100010&amp;field=134" TargetMode="External"/><Relationship Id="rId51" Type="http://schemas.openxmlformats.org/officeDocument/2006/relationships/hyperlink" Target="https://login.consultant.ru/link/?req=doc&amp;base=RLAW926&amp;n=238967&amp;date=23.04.2026&amp;dst=100083&amp;field=134" TargetMode="External"/><Relationship Id="rId52" Type="http://schemas.openxmlformats.org/officeDocument/2006/relationships/hyperlink" Target="https://login.consultant.ru/link/?req=doc&amp;base=RLAW926&amp;n=94075&amp;date=23.04.2026&amp;dst=100012&amp;field=134" TargetMode="External"/><Relationship Id="rId53" Type="http://schemas.openxmlformats.org/officeDocument/2006/relationships/hyperlink" Target="https://login.consultant.ru/link/?req=doc&amp;base=RLAW926&amp;n=278176&amp;date=23.04.2026&amp;dst=100010&amp;field=134" TargetMode="External"/><Relationship Id="rId54" Type="http://schemas.openxmlformats.org/officeDocument/2006/relationships/hyperlink" Target="https://login.consultant.ru/link/?req=doc&amp;base=RLAW926&amp;n=98376&amp;date=23.04.2026&amp;dst=100009&amp;field=134" TargetMode="External"/><Relationship Id="rId55" Type="http://schemas.openxmlformats.org/officeDocument/2006/relationships/hyperlink" Target="https://login.consultant.ru/link/?req=doc&amp;base=RLAW926&amp;n=256175&amp;date=23.04.2026&amp;dst=100008&amp;field=134" TargetMode="External"/><Relationship Id="rId56" Type="http://schemas.openxmlformats.org/officeDocument/2006/relationships/hyperlink" Target="https://login.consultant.ru/link/?req=doc&amp;base=RLAW926&amp;n=94075&amp;date=23.04.2026&amp;dst=100014&amp;field=134" TargetMode="External"/><Relationship Id="rId57" Type="http://schemas.openxmlformats.org/officeDocument/2006/relationships/hyperlink" Target="https://login.consultant.ru/link/?req=doc&amp;base=RLAW926&amp;n=220533&amp;date=23.04.2026&amp;dst=100010&amp;field=134" TargetMode="External"/><Relationship Id="rId58" Type="http://schemas.openxmlformats.org/officeDocument/2006/relationships/hyperlink" Target="https://login.consultant.ru/link/?req=doc&amp;base=RLAW926&amp;n=98376&amp;date=23.04.2026&amp;dst=100010&amp;field=134" TargetMode="External"/><Relationship Id="rId59" Type="http://schemas.openxmlformats.org/officeDocument/2006/relationships/hyperlink" Target="https://login.consultant.ru/link/?req=doc&amp;base=RLAW926&amp;n=256175&amp;date=23.04.2026&amp;dst=100008&amp;field=134" TargetMode="External"/><Relationship Id="rId60" Type="http://schemas.openxmlformats.org/officeDocument/2006/relationships/hyperlink" Target="https://login.consultant.ru/link/?req=doc&amp;base=RLAW926&amp;n=119556&amp;date=23.04.2026&amp;dst=100007&amp;field=134" TargetMode="External"/><Relationship Id="rId61" Type="http://schemas.openxmlformats.org/officeDocument/2006/relationships/hyperlink" Target="https://login.consultant.ru/link/?req=doc&amp;base=RLAW926&amp;n=256175&amp;date=23.04.2026&amp;dst=100008&amp;field=134" TargetMode="External"/><Relationship Id="rId62" Type="http://schemas.openxmlformats.org/officeDocument/2006/relationships/hyperlink" Target="https://login.consultant.ru/link/?req=doc&amp;base=RLAW926&amp;n=344884&amp;date=23.04.2026&amp;dst=100016&amp;field=134" TargetMode="External"/><Relationship Id="rId63" Type="http://schemas.openxmlformats.org/officeDocument/2006/relationships/hyperlink" Target="https://login.consultant.ru/link/?req=doc&amp;base=RLAW926&amp;n=344884&amp;date=23.04.2026&amp;dst=100009&amp;field=134" TargetMode="External"/><Relationship Id="rId64" Type="http://schemas.openxmlformats.org/officeDocument/2006/relationships/hyperlink" Target="https://login.consultant.ru/link/?req=doc&amp;base=RLAW926&amp;n=187769&amp;date=23.04.2026&amp;dst=100007&amp;field=134" TargetMode="External"/><Relationship Id="rId65" Type="http://schemas.openxmlformats.org/officeDocument/2006/relationships/hyperlink" Target="https://login.consultant.ru/link/?req=doc&amp;base=RLAW926&amp;n=98376&amp;date=23.04.2026&amp;dst=100012&amp;field=134" TargetMode="External"/><Relationship Id="rId66" Type="http://schemas.openxmlformats.org/officeDocument/2006/relationships/hyperlink" Target="https://login.consultant.ru/link/?req=doc&amp;base=RLAW926&amp;n=278176&amp;date=23.04.2026&amp;dst=100011&amp;field=134" TargetMode="External"/><Relationship Id="rId67" Type="http://schemas.openxmlformats.org/officeDocument/2006/relationships/hyperlink" Target="https://login.consultant.ru/link/?req=doc&amp;base=RLAW926&amp;n=94075&amp;date=23.04.2026&amp;dst=100016&amp;field=134" TargetMode="External"/><Relationship Id="rId68" Type="http://schemas.openxmlformats.org/officeDocument/2006/relationships/hyperlink" Target="https://login.consultant.ru/link/?req=doc&amp;base=RLAW926&amp;n=220533&amp;date=23.04.2026&amp;dst=100011&amp;field=134" TargetMode="External"/><Relationship Id="rId69" Type="http://schemas.openxmlformats.org/officeDocument/2006/relationships/hyperlink" Target="https://login.consultant.ru/link/?req=doc&amp;base=RLAW926&amp;n=220533&amp;date=23.04.2026&amp;dst=100012&amp;field=134" TargetMode="External"/><Relationship Id="rId70" Type="http://schemas.openxmlformats.org/officeDocument/2006/relationships/hyperlink" Target="https://login.consultant.ru/link/?req=doc&amp;base=LAW&amp;n=354666&amp;date=23.04.2026&amp;dst=100051&amp;field=134" TargetMode="External"/><Relationship Id="rId71" Type="http://schemas.openxmlformats.org/officeDocument/2006/relationships/hyperlink" Target="https://login.consultant.ru/link/?req=doc&amp;base=RLAW926&amp;n=98376&amp;date=23.04.2026&amp;dst=100013&amp;field=134" TargetMode="External"/><Relationship Id="rId72" Type="http://schemas.openxmlformats.org/officeDocument/2006/relationships/hyperlink" Target="https://login.consultant.ru/link/?req=doc&amp;base=RLAW926&amp;n=94075&amp;date=23.04.2026&amp;dst=100019&amp;field=134" TargetMode="External"/><Relationship Id="rId73" Type="http://schemas.openxmlformats.org/officeDocument/2006/relationships/hyperlink" Target="https://login.consultant.ru/link/?req=doc&amp;base=RLAW926&amp;n=256175&amp;date=23.04.2026&amp;dst=100008&amp;field=134" TargetMode="External"/><Relationship Id="rId74" Type="http://schemas.openxmlformats.org/officeDocument/2006/relationships/hyperlink" Target="https://login.consultant.ru/link/?req=doc&amp;base=RLAW926&amp;n=220533&amp;date=23.04.2026&amp;dst=100014&amp;field=134" TargetMode="External"/><Relationship Id="rId75" Type="http://schemas.openxmlformats.org/officeDocument/2006/relationships/hyperlink" Target="https://login.consultant.ru/link/?req=doc&amp;base=RLAW926&amp;n=256175&amp;date=23.04.2026&amp;dst=100008&amp;field=134" TargetMode="External"/><Relationship Id="rId76" Type="http://schemas.openxmlformats.org/officeDocument/2006/relationships/hyperlink" Target="https://login.consultant.ru/link/?req=doc&amp;base=LAW&amp;n=344438&amp;date=23.04.2026" TargetMode="External"/><Relationship Id="rId77" Type="http://schemas.openxmlformats.org/officeDocument/2006/relationships/hyperlink" Target="https://login.consultant.ru/link/?req=doc&amp;base=RLAW926&amp;n=278176&amp;date=23.04.2026&amp;dst=100014&amp;field=134" TargetMode="External"/><Relationship Id="rId78" Type="http://schemas.openxmlformats.org/officeDocument/2006/relationships/hyperlink" Target="https://login.consultant.ru/link/?req=doc&amp;base=RLAW926&amp;n=220533&amp;date=23.04.2026&amp;dst=100016&amp;field=134" TargetMode="External"/><Relationship Id="rId79" Type="http://schemas.openxmlformats.org/officeDocument/2006/relationships/hyperlink" Target="https://login.consultant.ru/link/?req=doc&amp;base=RLAW926&amp;n=112324&amp;date=23.04.2026&amp;dst=100009&amp;field=134" TargetMode="External"/><Relationship Id="rId80" Type="http://schemas.openxmlformats.org/officeDocument/2006/relationships/hyperlink" Target="https://login.consultant.ru/link/?req=doc&amp;base=LAW&amp;n=523556&amp;date=23.04.2026&amp;dst=884&amp;field=134" TargetMode="External"/><Relationship Id="rId81" Type="http://schemas.openxmlformats.org/officeDocument/2006/relationships/hyperlink" Target="https://login.consultant.ru/link/?req=doc&amp;base=RLAW926&amp;n=344884&amp;date=23.04.2026&amp;dst=100011&amp;field=134" TargetMode="External"/><Relationship Id="rId82" Type="http://schemas.openxmlformats.org/officeDocument/2006/relationships/hyperlink" Target="https://login.consultant.ru/link/?req=doc&amp;base=RLAW926&amp;n=153163&amp;date=23.04.2026&amp;dst=100009&amp;field=134" TargetMode="External"/><Relationship Id="rId83" Type="http://schemas.openxmlformats.org/officeDocument/2006/relationships/hyperlink" Target="https://login.consultant.ru/link/?req=doc&amp;base=RLAW926&amp;n=330905&amp;date=23.04.2026&amp;dst=100009&amp;field=134" TargetMode="External"/><Relationship Id="rId84" Type="http://schemas.openxmlformats.org/officeDocument/2006/relationships/hyperlink" Target="https://login.consultant.ru/link/?req=doc&amp;base=RLAW926&amp;n=98376&amp;date=23.04.2026&amp;dst=100014&amp;field=134" TargetMode="External"/><Relationship Id="rId85" Type="http://schemas.openxmlformats.org/officeDocument/2006/relationships/hyperlink" Target="https://login.consultant.ru/link/?req=doc&amp;base=RLAW926&amp;n=202713&amp;date=23.04.2026&amp;dst=100010&amp;field=134" TargetMode="External"/><Relationship Id="rId86" Type="http://schemas.openxmlformats.org/officeDocument/2006/relationships/hyperlink" Target="https://login.consultant.ru/link/?req=doc&amp;base=RLAW926&amp;n=98376&amp;date=23.04.2026&amp;dst=100016&amp;field=134" TargetMode="External"/><Relationship Id="rId87" Type="http://schemas.openxmlformats.org/officeDocument/2006/relationships/hyperlink" Target="https://login.consultant.ru/link/?req=doc&amp;base=RLAW926&amp;n=256175&amp;date=23.04.2026&amp;dst=100008&amp;field=134" TargetMode="External"/><Relationship Id="rId88" Type="http://schemas.openxmlformats.org/officeDocument/2006/relationships/hyperlink" Target="https://login.consultant.ru/link/?req=doc&amp;base=LAW&amp;n=354666&amp;date=23.04.2026&amp;dst=100010&amp;field=134" TargetMode="External"/><Relationship Id="rId89" Type="http://schemas.openxmlformats.org/officeDocument/2006/relationships/hyperlink" Target="https://login.consultant.ru/link/?req=doc&amp;base=RLAW926&amp;n=133558&amp;date=23.04.2026&amp;dst=100007&amp;field=134" TargetMode="External"/><Relationship Id="rId90" Type="http://schemas.openxmlformats.org/officeDocument/2006/relationships/hyperlink" Target="https://login.consultant.ru/link/?req=doc&amp;base=RLAW926&amp;n=207873&amp;date=23.04.2026&amp;dst=100032&amp;field=134" TargetMode="External"/><Relationship Id="rId91" Type="http://schemas.openxmlformats.org/officeDocument/2006/relationships/hyperlink" Target="https://login.consultant.ru/link/?req=doc&amp;base=RLAW926&amp;n=266026&amp;date=23.04.2026&amp;dst=100007&amp;field=134" TargetMode="External"/><Relationship Id="rId92" Type="http://schemas.openxmlformats.org/officeDocument/2006/relationships/hyperlink" Target="https://login.consultant.ru/link/?req=doc&amp;base=LAW&amp;n=388675&amp;date=23.04.2026&amp;dst=100009&amp;field=134" TargetMode="External"/><Relationship Id="rId93" Type="http://schemas.openxmlformats.org/officeDocument/2006/relationships/hyperlink" Target="https://login.consultant.ru/link/?req=doc&amp;base=RLAW926&amp;n=141615&amp;date=23.04.2026&amp;dst=100008&amp;field=134" TargetMode="External"/><Relationship Id="rId94" Type="http://schemas.openxmlformats.org/officeDocument/2006/relationships/hyperlink" Target="https://login.consultant.ru/link/?req=doc&amp;base=LAW&amp;n=507043&amp;date=23.04.2026&amp;dst=100008&amp;field=134" TargetMode="External"/><Relationship Id="rId95" Type="http://schemas.openxmlformats.org/officeDocument/2006/relationships/hyperlink" Target="https://login.consultant.ru/link/?req=doc&amp;base=RLAW926&amp;n=220533&amp;date=23.04.2026&amp;dst=100018&amp;field=134" TargetMode="External"/><Relationship Id="rId96" Type="http://schemas.openxmlformats.org/officeDocument/2006/relationships/hyperlink" Target="https://login.consultant.ru/link/?req=doc&amp;base=RLAW926&amp;n=94075&amp;date=23.04.2026&amp;dst=100024&amp;field=134" TargetMode="External"/><Relationship Id="rId97" Type="http://schemas.openxmlformats.org/officeDocument/2006/relationships/hyperlink" Target="https://login.consultant.ru/link/?req=doc&amp;base=RLAW926&amp;n=141615&amp;date=23.04.2026&amp;dst=100010&amp;field=134" TargetMode="External"/><Relationship Id="rId98" Type="http://schemas.openxmlformats.org/officeDocument/2006/relationships/hyperlink" Target="https://login.consultant.ru/link/?req=doc&amp;base=RLAW926&amp;n=141615&amp;date=23.04.2026&amp;dst=100011&amp;field=134" TargetMode="External"/><Relationship Id="rId99" Type="http://schemas.openxmlformats.org/officeDocument/2006/relationships/hyperlink" Target="https://login.consultant.ru/link/?req=doc&amp;base=RLAW926&amp;n=336580&amp;date=23.04.2026&amp;dst=100010&amp;field=134" TargetMode="External"/><Relationship Id="rId100" Type="http://schemas.openxmlformats.org/officeDocument/2006/relationships/hyperlink" Target="https://login.consultant.ru/link/?req=doc&amp;base=RLAW926&amp;n=94075&amp;date=23.04.2026&amp;dst=100025&amp;field=134" TargetMode="External"/><Relationship Id="rId101" Type="http://schemas.openxmlformats.org/officeDocument/2006/relationships/hyperlink" Target="https://login.consultant.ru/link/?req=doc&amp;base=RLAW926&amp;n=121205&amp;date=23.04.2026&amp;dst=100009&amp;field=134" TargetMode="External"/><Relationship Id="rId102" Type="http://schemas.openxmlformats.org/officeDocument/2006/relationships/hyperlink" Target="https://login.consultant.ru/link/?req=doc&amp;base=RLAW926&amp;n=94075&amp;date=23.04.2026&amp;dst=100026&amp;field=134" TargetMode="External"/><Relationship Id="rId103" Type="http://schemas.openxmlformats.org/officeDocument/2006/relationships/hyperlink" Target="https://login.consultant.ru/link/?req=doc&amp;base=RLAW926&amp;n=104031&amp;date=23.04.2026&amp;dst=100012&amp;field=134" TargetMode="External"/><Relationship Id="rId104" Type="http://schemas.openxmlformats.org/officeDocument/2006/relationships/hyperlink" Target="https://login.consultant.ru/link/?req=doc&amp;base=RLAW926&amp;n=170087&amp;date=23.04.2026&amp;dst=100010&amp;field=134" TargetMode="External"/><Relationship Id="rId105" Type="http://schemas.openxmlformats.org/officeDocument/2006/relationships/hyperlink" Target="https://login.consultant.ru/link/?req=doc&amp;base=RLAW926&amp;n=184281&amp;date=23.04.2026&amp;dst=100011&amp;field=134" TargetMode="External"/><Relationship Id="rId106" Type="http://schemas.openxmlformats.org/officeDocument/2006/relationships/hyperlink" Target="https://login.consultant.ru/link/?req=doc&amp;base=RLAW926&amp;n=170087&amp;date=23.04.2026&amp;dst=100011&amp;field=134" TargetMode="External"/><Relationship Id="rId107" Type="http://schemas.openxmlformats.org/officeDocument/2006/relationships/hyperlink" Target="https://login.consultant.ru/link/?req=doc&amp;base=RLAW926&amp;n=256175&amp;date=23.04.2026&amp;dst=100008&amp;field=134" TargetMode="External"/><Relationship Id="rId108" Type="http://schemas.openxmlformats.org/officeDocument/2006/relationships/hyperlink" Target="https://login.consultant.ru/link/?req=doc&amp;base=RLAW926&amp;n=177921&amp;date=23.04.2026" TargetMode="External"/><Relationship Id="rId109" Type="http://schemas.openxmlformats.org/officeDocument/2006/relationships/hyperlink" Target="https://login.consultant.ru/link/?req=doc&amp;base=RLAW926&amp;n=170087&amp;date=23.04.2026&amp;dst=100013&amp;field=134" TargetMode="External"/><Relationship Id="rId110" Type="http://schemas.openxmlformats.org/officeDocument/2006/relationships/hyperlink" Target="https://login.consultant.ru/link/?req=doc&amp;base=RLAW926&amp;n=329611&amp;date=23.04.2026&amp;dst=100009&amp;field=134" TargetMode="External"/><Relationship Id="rId111" Type="http://schemas.openxmlformats.org/officeDocument/2006/relationships/hyperlink" Target="https://login.consultant.ru/link/?req=doc&amp;base=RLAW926&amp;n=170087&amp;date=23.04.2026&amp;dst=100014&amp;field=134" TargetMode="External"/><Relationship Id="rId112" Type="http://schemas.openxmlformats.org/officeDocument/2006/relationships/hyperlink" Target="https://login.consultant.ru/link/?req=doc&amp;base=RLAW926&amp;n=256175&amp;date=23.04.2026&amp;dst=100008&amp;field=134" TargetMode="External"/><Relationship Id="rId113" Type="http://schemas.openxmlformats.org/officeDocument/2006/relationships/hyperlink" Target="https://login.consultant.ru/link/?req=doc&amp;base=RLAW926&amp;n=175383&amp;date=23.04.2026&amp;dst=100007&amp;field=134" TargetMode="External"/><Relationship Id="rId114" Type="http://schemas.openxmlformats.org/officeDocument/2006/relationships/hyperlink" Target="https://login.consultant.ru/link/?req=doc&amp;base=RLAW926&amp;n=112324&amp;date=23.04.2026&amp;dst=100011&amp;field=134" TargetMode="External"/><Relationship Id="rId115" Type="http://schemas.openxmlformats.org/officeDocument/2006/relationships/hyperlink" Target="https://login.consultant.ru/link/?req=doc&amp;base=RLAW926&amp;n=256175&amp;date=23.04.2026&amp;dst=100008&amp;field=134" TargetMode="External"/><Relationship Id="rId116" Type="http://schemas.openxmlformats.org/officeDocument/2006/relationships/hyperlink" Target="https://login.consultant.ru/link/?req=doc&amp;base=RLAW926&amp;n=256175&amp;date=23.04.2026&amp;dst=100008&amp;field=134" TargetMode="External"/><Relationship Id="rId117" Type="http://schemas.openxmlformats.org/officeDocument/2006/relationships/hyperlink" Target="https://login.consultant.ru/link/?req=doc&amp;base=RLAW926&amp;n=256175&amp;date=23.04.2026&amp;dst=100008&amp;field=134" TargetMode="External"/><Relationship Id="rId118" Type="http://schemas.openxmlformats.org/officeDocument/2006/relationships/hyperlink" Target="https://login.consultant.ru/link/?req=doc&amp;base=RLAW926&amp;n=228761&amp;date=23.04.2026&amp;dst=100024&amp;field=134" TargetMode="External"/><Relationship Id="rId119" Type="http://schemas.openxmlformats.org/officeDocument/2006/relationships/hyperlink" Target="https://login.consultant.ru/link/?req=doc&amp;base=RLAW926&amp;n=256175&amp;date=23.04.2026&amp;dst=100008&amp;field=134" TargetMode="External"/><Relationship Id="rId120" Type="http://schemas.openxmlformats.org/officeDocument/2006/relationships/hyperlink" Target="https://login.consultant.ru/link/?req=doc&amp;base=RLAW926&amp;n=85113&amp;date=23.04.2026&amp;dst=100008&amp;field=134" TargetMode="External"/><Relationship Id="rId121" Type="http://schemas.openxmlformats.org/officeDocument/2006/relationships/hyperlink" Target="https://login.consultant.ru/link/?req=doc&amp;base=RLAW926&amp;n=94075&amp;date=23.04.2026&amp;dst=100029&amp;field=134" TargetMode="External"/><Relationship Id="rId122" Type="http://schemas.openxmlformats.org/officeDocument/2006/relationships/hyperlink" Target="https://login.consultant.ru/link/?req=doc&amp;base=RLAW926&amp;n=94075&amp;date=23.04.2026&amp;dst=100029&amp;field=134" TargetMode="External"/><Relationship Id="rId123" Type="http://schemas.openxmlformats.org/officeDocument/2006/relationships/hyperlink" Target="https://login.consultant.ru/link/?req=doc&amp;base=RLAW926&amp;n=94075&amp;date=23.04.2026&amp;dst=100029&amp;field=134" TargetMode="External"/><Relationship Id="rId124" Type="http://schemas.openxmlformats.org/officeDocument/2006/relationships/hyperlink" Target="https://login.consultant.ru/link/?req=doc&amp;base=RLAW926&amp;n=94075&amp;date=23.04.2026&amp;dst=100029&amp;field=134" TargetMode="External"/><Relationship Id="rId125" Type="http://schemas.openxmlformats.org/officeDocument/2006/relationships/hyperlink" Target="https://login.consultant.ru/link/?req=doc&amp;base=RLAW926&amp;n=94075&amp;date=23.04.2026&amp;dst=100029&amp;field=134" TargetMode="External"/><Relationship Id="rId126" Type="http://schemas.openxmlformats.org/officeDocument/2006/relationships/hyperlink" Target="https://login.consultant.ru/link/?req=doc&amp;base=RLAW926&amp;n=112324&amp;date=23.04.2026&amp;dst=100014&amp;field=134" TargetMode="External"/><Relationship Id="rId127" Type="http://schemas.openxmlformats.org/officeDocument/2006/relationships/hyperlink" Target="https://login.consultant.ru/link/?req=doc&amp;base=RLAW926&amp;n=112324&amp;date=23.04.2026&amp;dst=100014&amp;field=134" TargetMode="External"/><Relationship Id="rId128" Type="http://schemas.openxmlformats.org/officeDocument/2006/relationships/hyperlink" Target="https://login.consultant.ru/link/?req=doc&amp;base=RLAW926&amp;n=315066&amp;date=23.04.2026&amp;dst=100008&amp;field=134" TargetMode="External"/><Relationship Id="rId129" Type="http://schemas.openxmlformats.org/officeDocument/2006/relationships/hyperlink" Target="https://login.consultant.ru/link/?req=doc&amp;base=RLAW926&amp;n=112324&amp;date=23.04.2026&amp;dst=100017&amp;field=134" TargetMode="External"/><Relationship Id="rId130" Type="http://schemas.openxmlformats.org/officeDocument/2006/relationships/hyperlink" Target="https://login.consultant.ru/link/?req=doc&amp;base=RLAW926&amp;n=315066&amp;date=23.04.2026&amp;dst=100010&amp;field=134" TargetMode="External"/><Relationship Id="rId131" Type="http://schemas.openxmlformats.org/officeDocument/2006/relationships/hyperlink" Target="https://login.consultant.ru/link/?req=doc&amp;base=RLAW926&amp;n=112324&amp;date=23.04.2026&amp;dst=100018&amp;field=134" TargetMode="External"/><Relationship Id="rId132" Type="http://schemas.openxmlformats.org/officeDocument/2006/relationships/hyperlink" Target="https://login.consultant.ru/link/?req=doc&amp;base=RLAW926&amp;n=315066&amp;date=23.04.2026&amp;dst=100012&amp;field=134" TargetMode="External"/><Relationship Id="rId133" Type="http://schemas.openxmlformats.org/officeDocument/2006/relationships/hyperlink" Target="https://login.consultant.ru/link/?req=doc&amp;base=RLAW926&amp;n=348248&amp;date=23.04.2026&amp;dst=100425&amp;field=134" TargetMode="External"/><Relationship Id="rId134" Type="http://schemas.openxmlformats.org/officeDocument/2006/relationships/hyperlink" Target="https://login.consultant.ru/link/?req=doc&amp;base=RLAW926&amp;n=315066&amp;date=23.04.2026&amp;dst=100013&amp;field=134" TargetMode="External"/><Relationship Id="rId135" Type="http://schemas.openxmlformats.org/officeDocument/2006/relationships/hyperlink" Target="https://login.consultant.ru/link/?req=doc&amp;base=RLAW926&amp;n=297283&amp;date=23.04.2026&amp;dst=100009&amp;field=134" TargetMode="External"/><Relationship Id="rId136" Type="http://schemas.openxmlformats.org/officeDocument/2006/relationships/hyperlink" Target="https://login.consultant.ru/link/?req=doc&amp;base=RLAW926&amp;n=315066&amp;date=23.04.2026&amp;dst=100015&amp;field=134" TargetMode="External"/><Relationship Id="rId137" Type="http://schemas.openxmlformats.org/officeDocument/2006/relationships/hyperlink" Target="https://login.consultant.ru/link/?req=doc&amp;base=RLAW926&amp;n=344884&amp;date=23.04.2026&amp;dst=100013&amp;field=134" TargetMode="External"/><Relationship Id="rId138" Type="http://schemas.openxmlformats.org/officeDocument/2006/relationships/hyperlink" Target="https://login.consultant.ru/link/?req=doc&amp;base=RLAW926&amp;n=297283&amp;date=23.04.2026&amp;dst=100011&amp;field=134" TargetMode="External"/><Relationship Id="rId139" Type="http://schemas.openxmlformats.org/officeDocument/2006/relationships/hyperlink" Target="https://login.consultant.ru/link/?req=doc&amp;base=RLAW926&amp;n=297283&amp;date=23.04.2026&amp;dst=100012&amp;field=134" TargetMode="External"/><Relationship Id="rId140" Type="http://schemas.openxmlformats.org/officeDocument/2006/relationships/hyperlink" Target="https://login.consultant.ru/link/?req=doc&amp;base=RLAW926&amp;n=348248&amp;date=23.04.2026&amp;dst=100345&amp;field=134" TargetMode="External"/><Relationship Id="rId141" Type="http://schemas.openxmlformats.org/officeDocument/2006/relationships/hyperlink" Target="https://login.consultant.ru/link/?req=doc&amp;base=RLAW926&amp;n=170087&amp;date=23.04.2026&amp;dst=100020&amp;field=134" TargetMode="External"/><Relationship Id="rId142" Type="http://schemas.openxmlformats.org/officeDocument/2006/relationships/hyperlink" Target="https://login.consultant.ru/link/?req=doc&amp;base=RLAW926&amp;n=297283&amp;date=23.04.2026&amp;dst=100013&amp;field=134" TargetMode="External"/><Relationship Id="rId143" Type="http://schemas.openxmlformats.org/officeDocument/2006/relationships/hyperlink" Target="https://login.consultant.ru/link/?req=doc&amp;base=RLAW926&amp;n=297283&amp;date=23.04.2026&amp;dst=100014&amp;field=134" TargetMode="External"/><Relationship Id="rId144" Type="http://schemas.openxmlformats.org/officeDocument/2006/relationships/hyperlink" Target="https://login.consultant.ru/link/?req=doc&amp;base=RLAW926&amp;n=170087&amp;date=23.04.2026&amp;dst=100022&amp;field=134" TargetMode="External"/><Relationship Id="rId145" Type="http://schemas.openxmlformats.org/officeDocument/2006/relationships/hyperlink" Target="https://login.consultant.ru/link/?req=doc&amp;base=RLAW926&amp;n=256175&amp;date=23.04.2026&amp;dst=100014&amp;field=134" TargetMode="External"/><Relationship Id="rId146" Type="http://schemas.openxmlformats.org/officeDocument/2006/relationships/hyperlink" Target="https://login.consultant.ru/link/?req=doc&amp;base=RLAW926&amp;n=297283&amp;date=23.04.2026&amp;dst=100015&amp;field=134" TargetMode="External"/><Relationship Id="rId147" Type="http://schemas.openxmlformats.org/officeDocument/2006/relationships/hyperlink" Target="https://login.consultant.ru/link/?req=doc&amp;base=RLAW926&amp;n=297283&amp;date=23.04.2026&amp;dst=100019&amp;field=134" TargetMode="External"/><Relationship Id="rId148" Type="http://schemas.openxmlformats.org/officeDocument/2006/relationships/hyperlink" Target="https://login.consultant.ru/link/?req=doc&amp;base=LAW&amp;n=519026&amp;date=23.04.2026&amp;dst=484&amp;field=134" TargetMode="External"/><Relationship Id="rId149" Type="http://schemas.openxmlformats.org/officeDocument/2006/relationships/hyperlink" Target="https://login.consultant.ru/link/?req=doc&amp;base=LAW&amp;n=519026&amp;date=23.04.2026&amp;dst=496&amp;field=134" TargetMode="External"/><Relationship Id="rId150" Type="http://schemas.openxmlformats.org/officeDocument/2006/relationships/hyperlink" Target="https://login.consultant.ru/link/?req=doc&amp;base=LAW&amp;n=519026&amp;date=23.04.2026&amp;dst=497&amp;field=134" TargetMode="External"/><Relationship Id="rId151" Type="http://schemas.openxmlformats.org/officeDocument/2006/relationships/hyperlink" Target="https://login.consultant.ru/link/?req=doc&amp;base=LAW&amp;n=519026&amp;date=23.04.2026&amp;dst=100593&amp;field=134" TargetMode="External"/><Relationship Id="rId152" Type="http://schemas.openxmlformats.org/officeDocument/2006/relationships/hyperlink" Target="https://login.consultant.ru/link/?req=doc&amp;base=LAW&amp;n=519026&amp;date=23.04.2026&amp;dst=100619&amp;field=134" TargetMode="External"/><Relationship Id="rId153" Type="http://schemas.openxmlformats.org/officeDocument/2006/relationships/hyperlink" Target="https://login.consultant.ru/link/?req=doc&amp;base=LAW&amp;n=519026&amp;date=23.04.2026&amp;dst=100620&amp;field=134" TargetMode="External"/><Relationship Id="rId154" Type="http://schemas.openxmlformats.org/officeDocument/2006/relationships/hyperlink" Target="https://login.consultant.ru/link/?req=doc&amp;base=LAW&amp;n=519026&amp;date=23.04.2026&amp;dst=516&amp;field=134" TargetMode="External"/><Relationship Id="rId155" Type="http://schemas.openxmlformats.org/officeDocument/2006/relationships/hyperlink" Target="https://login.consultant.ru/link/?req=doc&amp;base=LAW&amp;n=519026&amp;date=23.04.2026&amp;dst=100625&amp;field=134" TargetMode="External"/><Relationship Id="rId156" Type="http://schemas.openxmlformats.org/officeDocument/2006/relationships/hyperlink" Target="https://login.consultant.ru/link/?req=doc&amp;base=RLAW926&amp;n=170087&amp;date=23.04.2026&amp;dst=100023&amp;field=134" TargetMode="External"/><Relationship Id="rId157" Type="http://schemas.openxmlformats.org/officeDocument/2006/relationships/hyperlink" Target="https://login.consultant.ru/link/?req=doc&amp;base=RLAW926&amp;n=256175&amp;date=23.04.2026&amp;dst=100014&amp;field=134" TargetMode="External"/><Relationship Id="rId158" Type="http://schemas.openxmlformats.org/officeDocument/2006/relationships/hyperlink" Target="https://login.consultant.ru/link/?req=doc&amp;base=RLAW926&amp;n=297283&amp;date=23.04.2026&amp;dst=100020&amp;field=134" TargetMode="External"/><Relationship Id="rId159" Type="http://schemas.openxmlformats.org/officeDocument/2006/relationships/hyperlink" Target="https://login.consultant.ru/link/?req=doc&amp;base=RLAW926&amp;n=212105&amp;date=23.04.2026&amp;dst=100011&amp;field=134" TargetMode="External"/><Relationship Id="rId160" Type="http://schemas.openxmlformats.org/officeDocument/2006/relationships/hyperlink" Target="https://login.consultant.ru/link/?req=doc&amp;base=RLAW926&amp;n=297283&amp;date=23.04.2026&amp;dst=100023&amp;field=134" TargetMode="External"/><Relationship Id="rId161" Type="http://schemas.openxmlformats.org/officeDocument/2006/relationships/hyperlink" Target="https://login.consultant.ru/link/?req=doc&amp;base=RLAW926&amp;n=348421&amp;date=23.04.2026&amp;dst=100255&amp;field=134" TargetMode="External"/><Relationship Id="rId162" Type="http://schemas.openxmlformats.org/officeDocument/2006/relationships/hyperlink" Target="https://login.consultant.ru/link/?req=doc&amp;base=RLAW926&amp;n=148852&amp;date=23.04.2026&amp;dst=100010&amp;field=134" TargetMode="External"/><Relationship Id="rId163" Type="http://schemas.openxmlformats.org/officeDocument/2006/relationships/hyperlink" Target="https://login.consultant.ru/link/?req=doc&amp;base=RLAW926&amp;n=170087&amp;date=23.04.2026&amp;dst=100024&amp;field=134" TargetMode="External"/><Relationship Id="rId164" Type="http://schemas.openxmlformats.org/officeDocument/2006/relationships/hyperlink" Target="https://login.consultant.ru/link/?req=doc&amp;base=RLAW926&amp;n=256175&amp;date=23.04.2026&amp;dst=100014&amp;field=134" TargetMode="External"/><Relationship Id="rId165" Type="http://schemas.openxmlformats.org/officeDocument/2006/relationships/hyperlink" Target="https://login.consultant.ru/link/?req=doc&amp;base=RLAW926&amp;n=297283&amp;date=23.04.2026&amp;dst=100026&amp;field=134" TargetMode="External"/><Relationship Id="rId166" Type="http://schemas.openxmlformats.org/officeDocument/2006/relationships/hyperlink" Target="https://login.consultant.ru/link/?req=doc&amp;base=RLAW926&amp;n=133557&amp;date=23.04.2026&amp;dst=100008&amp;field=134" TargetMode="External"/><Relationship Id="rId167" Type="http://schemas.openxmlformats.org/officeDocument/2006/relationships/hyperlink" Target="https://login.consultant.ru/link/?req=doc&amp;base=LAW&amp;n=519026&amp;date=23.04.2026&amp;dst=101936&amp;field=134" TargetMode="External"/><Relationship Id="rId168" Type="http://schemas.openxmlformats.org/officeDocument/2006/relationships/hyperlink" Target="https://login.consultant.ru/link/?req=doc&amp;base=RLAW926&amp;n=228714&amp;date=23.04.2026&amp;dst=100010&amp;field=134" TargetMode="External"/><Relationship Id="rId169" Type="http://schemas.openxmlformats.org/officeDocument/2006/relationships/hyperlink" Target="https://login.consultant.ru/link/?req=doc&amp;base=RLAW926&amp;n=256175&amp;date=23.04.2026&amp;dst=100017&amp;field=134" TargetMode="External"/><Relationship Id="rId170" Type="http://schemas.openxmlformats.org/officeDocument/2006/relationships/hyperlink" Target="https://login.consultant.ru/link/?req=doc&amp;base=RLAW926&amp;n=278176&amp;date=23.04.2026&amp;dst=100022&amp;field=134" TargetMode="External"/><Relationship Id="rId171" Type="http://schemas.openxmlformats.org/officeDocument/2006/relationships/hyperlink" Target="https://login.consultant.ru/link/?req=doc&amp;base=RLAW926&amp;n=297283&amp;date=23.04.2026&amp;dst=100030&amp;field=134" TargetMode="External"/><Relationship Id="rId172" Type="http://schemas.openxmlformats.org/officeDocument/2006/relationships/hyperlink" Target="https://login.consultant.ru/link/?req=doc&amp;base=RLAW926&amp;n=315066&amp;date=23.04.2026&amp;dst=100018&amp;field=134" TargetMode="External"/><Relationship Id="rId173" Type="http://schemas.openxmlformats.org/officeDocument/2006/relationships/hyperlink" Target="https://login.consultant.ru/link/?req=doc&amp;base=RLAW926&amp;n=344884&amp;date=23.04.2026&amp;dst=100013&amp;field=134" TargetMode="External"/><Relationship Id="rId174" Type="http://schemas.openxmlformats.org/officeDocument/2006/relationships/hyperlink" Target="https://login.consultant.ru/link/?req=doc&amp;base=LAW&amp;n=524023&amp;date=23.04.2026&amp;dst=34039&amp;field=134" TargetMode="External"/><Relationship Id="rId175" Type="http://schemas.openxmlformats.org/officeDocument/2006/relationships/hyperlink" Target="https://login.consultant.ru/link/?req=doc&amp;base=LAW&amp;n=524023&amp;date=23.04.2026&amp;dst=34042&amp;field=134" TargetMode="External"/><Relationship Id="rId176" Type="http://schemas.openxmlformats.org/officeDocument/2006/relationships/hyperlink" Target="https://login.consultant.ru/link/?req=doc&amp;base=RLAW926&amp;n=228714&amp;date=23.04.2026&amp;dst=100012&amp;field=134" TargetMode="External"/><Relationship Id="rId177" Type="http://schemas.openxmlformats.org/officeDocument/2006/relationships/hyperlink" Target="https://login.consultant.ru/link/?req=doc&amp;base=RLAW926&amp;n=256175&amp;date=23.04.2026&amp;dst=100021&amp;field=134" TargetMode="External"/><Relationship Id="rId178" Type="http://schemas.openxmlformats.org/officeDocument/2006/relationships/hyperlink" Target="https://login.consultant.ru/link/?req=doc&amp;base=RLAW926&amp;n=278176&amp;date=23.04.2026&amp;dst=100027&amp;field=134" TargetMode="External"/><Relationship Id="rId179" Type="http://schemas.openxmlformats.org/officeDocument/2006/relationships/hyperlink" Target="https://login.consultant.ru/link/?req=doc&amp;base=RLAW926&amp;n=297283&amp;date=23.04.2026&amp;dst=100033&amp;field=134" TargetMode="External"/><Relationship Id="rId180" Type="http://schemas.openxmlformats.org/officeDocument/2006/relationships/hyperlink" Target="https://login.consultant.ru/link/?req=doc&amp;base=RLAW926&amp;n=315066&amp;date=23.04.2026&amp;dst=100021&amp;field=134" TargetMode="External"/><Relationship Id="rId181" Type="http://schemas.openxmlformats.org/officeDocument/2006/relationships/hyperlink" Target="https://login.consultant.ru/link/?req=doc&amp;base=RLAW926&amp;n=348248&amp;date=23.04.2026&amp;dst=100400&amp;field=134" TargetMode="External"/><Relationship Id="rId182" Type="http://schemas.openxmlformats.org/officeDocument/2006/relationships/hyperlink" Target="https://login.consultant.ru/link/?req=doc&amp;base=RLAW926&amp;n=170087&amp;date=23.04.2026&amp;dst=100025&amp;field=134" TargetMode="External"/><Relationship Id="rId183" Type="http://schemas.openxmlformats.org/officeDocument/2006/relationships/hyperlink" Target="https://login.consultant.ru/link/?req=doc&amp;base=RLAW926&amp;n=256175&amp;date=23.04.2026&amp;dst=100022&amp;field=134" TargetMode="External"/><Relationship Id="rId184" Type="http://schemas.openxmlformats.org/officeDocument/2006/relationships/hyperlink" Target="https://login.consultant.ru/link/?req=doc&amp;base=RLAW926&amp;n=170087&amp;date=23.04.2026&amp;dst=100029&amp;field=134" TargetMode="External"/><Relationship Id="rId185" Type="http://schemas.openxmlformats.org/officeDocument/2006/relationships/hyperlink" Target="https://login.consultant.ru/link/?req=doc&amp;base=RLAW926&amp;n=256175&amp;date=23.04.2026&amp;dst=100022&amp;field=134" TargetMode="External"/><Relationship Id="rId186" Type="http://schemas.openxmlformats.org/officeDocument/2006/relationships/hyperlink" Target="https://login.consultant.ru/link/?req=doc&amp;base=RLAW926&amp;n=17086&amp;date=23.04.2026" TargetMode="External"/><Relationship Id="rId187" Type="http://schemas.openxmlformats.org/officeDocument/2006/relationships/hyperlink" Target="https://login.consultant.ru/link/?req=doc&amp;base=RLAW926&amp;n=264254&amp;date=23.04.2026&amp;dst=100007&amp;field=134" TargetMode="External"/><Relationship Id="rId188" Type="http://schemas.openxmlformats.org/officeDocument/2006/relationships/hyperlink" Target="https://login.consultant.ru/link/?req=doc&amp;base=RLAW926&amp;n=266525&amp;date=23.04.2026&amp;dst=100099&amp;field=134" TargetMode="External"/><Relationship Id="rId189" Type="http://schemas.openxmlformats.org/officeDocument/2006/relationships/hyperlink" Target="https://login.consultant.ru/link/?req=doc&amp;base=RLAW926&amp;n=85113&amp;date=23.04.2026&amp;dst=100029&amp;field=134" TargetMode="External"/><Relationship Id="rId190" Type="http://schemas.openxmlformats.org/officeDocument/2006/relationships/hyperlink" Target="https://login.consultant.ru/link/?req=doc&amp;base=LAW&amp;n=501480&amp;date=23.04.2026" TargetMode="External"/><Relationship Id="rId191" Type="http://schemas.openxmlformats.org/officeDocument/2006/relationships/hyperlink" Target="https://login.consultant.ru/link/?req=doc&amp;base=RLAW926&amp;n=94075&amp;date=23.04.2026&amp;dst=100035&amp;field=134" TargetMode="External"/><Relationship Id="rId192" Type="http://schemas.openxmlformats.org/officeDocument/2006/relationships/hyperlink" Target="https://login.consultant.ru/link/?req=doc&amp;base=RLAW926&amp;n=94075&amp;date=23.04.2026&amp;dst=100035&amp;field=134" TargetMode="External"/><Relationship Id="rId193" Type="http://schemas.openxmlformats.org/officeDocument/2006/relationships/hyperlink" Target="https://login.consultant.ru/link/?req=doc&amp;base=RLAW926&amp;n=101588&amp;date=23.04.2026&amp;dst=100007&amp;field=134" TargetMode="External"/><Relationship Id="rId194" Type="http://schemas.openxmlformats.org/officeDocument/2006/relationships/hyperlink" Target="https://login.consultant.ru/link/?req=doc&amp;base=LAW&amp;n=501480&amp;date=23.04.2026" TargetMode="External"/><Relationship Id="rId195" Type="http://schemas.openxmlformats.org/officeDocument/2006/relationships/hyperlink" Target="https://login.consultant.ru/link/?req=doc&amp;base=RLAW926&amp;n=154469&amp;date=23.04.2026&amp;dst=100007&amp;field=134" TargetMode="External"/><Relationship Id="rId196" Type="http://schemas.openxmlformats.org/officeDocument/2006/relationships/hyperlink" Target="https://login.consultant.ru/link/?req=doc&amp;base=RLAW926&amp;n=94075&amp;date=23.04.2026&amp;dst=100036&amp;field=134" TargetMode="External"/><Relationship Id="rId197" Type="http://schemas.openxmlformats.org/officeDocument/2006/relationships/hyperlink" Target="https://login.consultant.ru/link/?req=doc&amp;base=RLAW926&amp;n=56152&amp;date=23.04.2026" TargetMode="External"/><Relationship Id="rId198" Type="http://schemas.openxmlformats.org/officeDocument/2006/relationships/hyperlink" Target="https://login.consultant.ru/link/?req=doc&amp;base=RLAW926&amp;n=30859&amp;date=23.04.2026" TargetMode="External"/><Relationship Id="rId199" Type="http://schemas.openxmlformats.org/officeDocument/2006/relationships/hyperlink" Target="https://login.consultant.ru/link/?req=doc&amp;base=RLAW926&amp;n=38461&amp;date=23.04.2026" TargetMode="External"/><Relationship Id="rId200" Type="http://schemas.openxmlformats.org/officeDocument/2006/relationships/hyperlink" Target="https://login.consultant.ru/link/?req=doc&amp;base=RLAW926&amp;n=41794&amp;date=23.04.2026" TargetMode="External"/><Relationship Id="rId201" Type="http://schemas.openxmlformats.org/officeDocument/2006/relationships/hyperlink" Target="https://login.consultant.ru/link/?req=doc&amp;base=RLAW926&amp;n=50138&amp;date=23.04.2026" TargetMode="External"/><Relationship Id="rId202" Type="http://schemas.openxmlformats.org/officeDocument/2006/relationships/hyperlink" Target="https://login.consultant.ru/link/?req=doc&amp;base=RLAW926&amp;n=55751&amp;date=23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26.06.2012 N 86-оз
(ред. от 26.02.2026)
"О регулировании отдельных вопросов в сфере охраны здоровья граждан в Ханты-Мансийском автономном округе - Югре"
(принят Думой Ханты-Мансийского автономного округа - Югры 26.06.2012)
(с изм. и доп., вступающими в силу с 10.03.2026)</dc:title>
  <cp:lastModifiedBy>TeplyakovaMS</cp:lastModifiedBy>
  <cp:revision>1</cp:revision>
  <dcterms:created xsi:type="dcterms:W3CDTF">2026-04-23T04:32:59Z</dcterms:created>
  <dcterms:modified xsi:type="dcterms:W3CDTF">2026-04-23T04:34:53Z</dcterms:modified>
</cp:coreProperties>
</file>