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E6" w:rsidRDefault="003652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Основные медико-демографические показатели в ХМАО – Югре за период 201</w:t>
      </w:r>
      <w:r w:rsidR="005B2BCF">
        <w:rPr>
          <w:rFonts w:ascii="Times New Roman" w:hAnsi="Times New Roman" w:cs="Times New Roman"/>
          <w:b/>
          <w:sz w:val="20"/>
          <w:szCs w:val="20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5B2BCF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гг.</w:t>
      </w:r>
    </w:p>
    <w:tbl>
      <w:tblPr>
        <w:tblStyle w:val="af7"/>
        <w:tblW w:w="15093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1377"/>
        <w:gridCol w:w="1059"/>
        <w:gridCol w:w="1060"/>
        <w:gridCol w:w="1060"/>
        <w:gridCol w:w="1059"/>
        <w:gridCol w:w="1060"/>
        <w:gridCol w:w="1059"/>
        <w:gridCol w:w="1060"/>
        <w:gridCol w:w="1060"/>
        <w:gridCol w:w="1060"/>
        <w:gridCol w:w="1060"/>
      </w:tblGrid>
      <w:tr w:rsidR="006D73E6">
        <w:trPr>
          <w:trHeight w:val="238"/>
          <w:tblHeader/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 г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 г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г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 г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 г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г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на конец года</w:t>
            </w:r>
            <w:r w:rsidRPr="005B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31.12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1612076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1626755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1646078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1655074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1663795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1674676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1687654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1713783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1730353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1759386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0 до 17 лет включительно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395666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413908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420653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424791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426532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428063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430585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433003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437518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среднегодовое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1604662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1619415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1636416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1650576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1659435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1669236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1681165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1694947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1722068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1744870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Рождаемость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11,1 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родившихся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числа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27676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23299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22538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20719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20598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19683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18774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Суммарный коэффициент рождаемости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76,31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смертность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Естественный прирост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100 000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род.живыми</w:t>
            </w:r>
            <w:proofErr w:type="spellEnd"/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род.живыми</w:t>
            </w:r>
            <w:proofErr w:type="spellEnd"/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t>2,9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Перинатальная смертность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1000 родившихся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Ранняя неонатальная смертность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первые</w:t>
            </w:r>
          </w:p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суток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 на дому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 от болезней системы кровообращения (БСК)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248,8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Больничная летальность от БСК ВСЕГО</w:t>
            </w:r>
            <w:r w:rsidRPr="005B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(взрослые 18 л и </w:t>
            </w:r>
            <w:r w:rsidRPr="005B2BC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2,9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ишемических болезней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4,23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 от инфаркта миокарда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7,74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6,40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цереброваскулярных болезней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3,71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 ОНМК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9,14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 от новообразований, всего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131,2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 от злокачественных заболеваний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129,4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Пятилетняя выживаемость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онкопациентов</w:t>
            </w:r>
            <w:proofErr w:type="spellEnd"/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56,8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Одногодичная летальность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онкопациентов</w:t>
            </w:r>
            <w:proofErr w:type="spellEnd"/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пациентов, выявленных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стадиях, от общего числа выявленных онкологических больных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пациентов 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стадией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онкопатологии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числа выявленных онкологических больных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19,4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 от внешних причин всего, из них: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72,9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отравлений алкоголем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самоубийств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всех видов транспортных происшествий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от   ДТП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Больничная летальность от ДТП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доезда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СМП (до 20 минут) ВСЕ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доезды</w:t>
            </w:r>
            <w:proofErr w:type="spellEnd"/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95,2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                  к месту ДТП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месту вызова   (заболевания)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95,2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 от туберкулеза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 от ВИЧ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 от эндокринных 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Первичный выход на инвалидность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ваемость (впервые в жизни) ВСЕГО: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878,6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инфекционными и паразитарными заболеваниями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29,7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сахарным диабетом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3,4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гипертоническими болезнями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Социально-значимые заболевания</w:t>
            </w:r>
          </w:p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активным туберкулезом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059" w:type="dxa"/>
            <w:vAlign w:val="center"/>
          </w:tcPr>
          <w:p w:rsidR="006D73E6" w:rsidRDefault="006D73E6">
            <w:pPr>
              <w:jc w:val="center"/>
            </w:pPr>
          </w:p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29,6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злокачественными новообразованиями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295,5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сифилисом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8,5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гонореей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8,2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наркологическими расстройствами Всего </w:t>
            </w:r>
          </w:p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пагубными последствиями)</w:t>
            </w:r>
          </w:p>
        </w:tc>
        <w:tc>
          <w:tcPr>
            <w:tcW w:w="1377" w:type="dxa"/>
            <w:vMerge w:val="restart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171,6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166,5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135,5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90,3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67,0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60,9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41,8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40,3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39,0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45,4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(без пагубных последствий)</w:t>
            </w:r>
          </w:p>
        </w:tc>
        <w:tc>
          <w:tcPr>
            <w:tcW w:w="1377" w:type="dxa"/>
            <w:vMerge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32,3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алкоголизм </w:t>
            </w:r>
          </w:p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с психозами  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27,7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наркомании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токсикомании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психическими расстройствами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23,1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консультативная группа психических расстройств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319,5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ВИЧ-инфекцией: жители округа /с УИН и жители др. субъектов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 /</w:t>
            </w:r>
          </w:p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 /</w:t>
            </w:r>
          </w:p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 /</w:t>
            </w:r>
          </w:p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 /</w:t>
            </w:r>
          </w:p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 / 71,5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 / 47,3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 / 41,2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 /  38,1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34,5 /  35,6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коек всего, из них: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12266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11861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10 000 н.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67,4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кардиологических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483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10 000 н.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кардиохирургических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10 000 н.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травматологических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10 000 н.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онкологических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радиологическ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433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10 000 н.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</w:tr>
      <w:tr w:rsidR="006D73E6">
        <w:trPr>
          <w:trHeight w:val="184"/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акушерских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777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10 000 ферт.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17,8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Педиатрических соматических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643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10 000 дет. (0-17)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14,7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число дней занятости койки в году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число дней пребывания больного на койке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9,6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Больничная летальность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мест (ср. год.) в дневных стационарах(с учетом сменности)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3901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                         в АПУ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2624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2794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дому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стационарах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1095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пролеченных пациентов в дневных стационарах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97077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103108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105244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109630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119287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113164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86513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102943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111413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115360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мест в дневных стационарах 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численность врачей (ф 47)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8549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врачами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48,6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численность среднего медицинского персонала (ф30)</w:t>
            </w:r>
          </w:p>
        </w:tc>
        <w:tc>
          <w:tcPr>
            <w:tcW w:w="1377" w:type="dxa"/>
            <w:vMerge w:val="restart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23496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23346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22642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21884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21831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мед. образования</w:t>
            </w:r>
          </w:p>
        </w:tc>
        <w:tc>
          <w:tcPr>
            <w:tcW w:w="1377" w:type="dxa"/>
            <w:vMerge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1228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средним медицинским персоналом</w:t>
            </w:r>
          </w:p>
        </w:tc>
        <w:tc>
          <w:tcPr>
            <w:tcW w:w="1377" w:type="dxa"/>
            <w:vMerge w:val="restart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10 000 населения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124,0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без мед. образования</w:t>
            </w:r>
          </w:p>
        </w:tc>
        <w:tc>
          <w:tcPr>
            <w:tcW w:w="1377" w:type="dxa"/>
            <w:vMerge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 ВСЕГО (ф 47):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52254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52424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51414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50862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49527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49308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49153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66517,0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66686,0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66500,75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66399,75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65635,50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62647,00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63046,00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63266,00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62521,50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61907,75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62756,25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62767,0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62746,75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62567,75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62024,00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60666,00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59992,25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58403,75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56181,50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57197,25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штатных должностей занятыми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92,4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штатных должностей физическими лицами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79,4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1,16</w:t>
            </w:r>
          </w:p>
        </w:tc>
      </w:tr>
      <w:tr w:rsidR="006D73E6">
        <w:trPr>
          <w:trHeight w:val="462"/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Укомплектованность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врачебными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кадрами (ф47)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49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12916,25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12995,75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13123,75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13239,25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13381,75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12937,50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13174,00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13200,50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12938,00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684.25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11563,00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11658,75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11796,50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11949,75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12207,00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12167,00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12044,75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11497,00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10872,50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1346.00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штатных должностей занятыми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9.4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штатных должностей физическими лицами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7.4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терапевты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участковые (ф30)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должностями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5.9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педиатры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участковые (ф30)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64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должностями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(семейной)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(ф30)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должностями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lang w:val="en-US"/>
              </w:rPr>
              <w:t>99.2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 средних медицинских работников (ф30):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физ. лиц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ср.мед.р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кроме того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21708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23496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23346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23131 21809 1322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22934 21640 1290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22642</w:t>
            </w:r>
          </w:p>
          <w:p w:rsidR="006D73E6" w:rsidRDefault="003652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21335</w:t>
            </w:r>
          </w:p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22126</w:t>
            </w:r>
          </w:p>
          <w:p w:rsidR="006D73E6" w:rsidRDefault="003652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20857</w:t>
            </w:r>
          </w:p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21884</w:t>
            </w:r>
          </w:p>
          <w:p w:rsidR="006D73E6" w:rsidRDefault="003652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20629</w:t>
            </w:r>
          </w:p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</w:t>
            </w:r>
          </w:p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</w:tr>
      <w:tr w:rsidR="006D73E6">
        <w:trPr>
          <w:trHeight w:val="84"/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28276,75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28461,00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28514,75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28385,00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28187,50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27217,75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27633,75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27515,25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27035,75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6597.50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26888,00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26980,00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27121,50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27007,00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26849,75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26508,50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26415,50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25650,50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24750,50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5209.50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штатных должностей занятыми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94.8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штатных должностей физическими лицами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2.1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по отрасли, в том числе: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49 450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51 311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53 079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55 873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67 457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71 840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77 524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80 209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88 533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lang w:val="en-US"/>
              </w:rPr>
              <w:t>96 317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врачей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82 145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83 815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91 923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96 662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127 963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134 070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137 821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143 784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160 708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lang w:val="en-US"/>
              </w:rPr>
              <w:t>812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среднего медицинского персонала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48 763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49 639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50 895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54 280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64 499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67 060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72 531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72 677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80 685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lang w:val="en-US"/>
              </w:rPr>
              <w:t>036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младшего медицинского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персонала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29 776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30 474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37 480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40 674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64 128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66 538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65 132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70 352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80 308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lang w:val="en-US"/>
              </w:rPr>
              <w:t>821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зарплата в автономном округе (среднемесячный доход от трудовой деятельности)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57 899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54 815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57 567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896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64 622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68 035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71 797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79 845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lang w:val="en-US"/>
              </w:rPr>
              <w:t>86 637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число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юр. лиц*)</w:t>
            </w:r>
          </w:p>
          <w:p w:rsidR="006D73E6" w:rsidRDefault="00365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(92*)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(90*)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(90*)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162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(90*)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больничных организаций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(42*)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(42*)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(42*)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    перинатальных центров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2*)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(1*)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СОКЦ материнства и детства</w:t>
            </w:r>
          </w:p>
        </w:tc>
        <w:tc>
          <w:tcPr>
            <w:tcW w:w="1377" w:type="dxa"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0" w:type="dxa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9" w:type="dxa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0" w:type="dxa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(1*)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участковых больниц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2*)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(2*)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амбулаторно-поликлинических организаций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(25*)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(25*)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71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(25*)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них: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поликлиники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(13*)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(13*)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(13*)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врачебные  </w:t>
            </w:r>
          </w:p>
          <w:p w:rsidR="006D73E6" w:rsidRDefault="0036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амбулатории                                     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(0*)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диспансеров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59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(10*)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(10*)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(10*)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медицинские организации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(13*)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(13*)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(13*)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станций переливания крови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59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(1*)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(1*)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станции скорой медицинской помощи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5*)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(5*)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(5*)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ФП</w:t>
            </w:r>
          </w:p>
        </w:tc>
        <w:tc>
          <w:tcPr>
            <w:tcW w:w="1377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60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59" w:type="dxa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Кроме того, не медицинские организации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подчинения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Депздраву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Югры</w:t>
            </w:r>
          </w:p>
        </w:tc>
        <w:tc>
          <w:tcPr>
            <w:tcW w:w="1377" w:type="dxa"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2*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 Центр лекарственного мониторинга</w:t>
            </w:r>
          </w:p>
        </w:tc>
        <w:tc>
          <w:tcPr>
            <w:tcW w:w="1377" w:type="dxa"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1*</w:t>
            </w:r>
          </w:p>
        </w:tc>
      </w:tr>
      <w:tr w:rsidR="006D73E6">
        <w:trPr>
          <w:jc w:val="center"/>
        </w:trPr>
        <w:tc>
          <w:tcPr>
            <w:tcW w:w="3119" w:type="dxa"/>
            <w:vAlign w:val="center"/>
          </w:tcPr>
          <w:p w:rsidR="006D73E6" w:rsidRDefault="0036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 Региональный Аптечный склад</w:t>
            </w:r>
          </w:p>
        </w:tc>
        <w:tc>
          <w:tcPr>
            <w:tcW w:w="1377" w:type="dxa"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D73E6" w:rsidRDefault="006D7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59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6D73E6" w:rsidRDefault="003652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1*</w:t>
            </w:r>
          </w:p>
        </w:tc>
      </w:tr>
    </w:tbl>
    <w:p w:rsidR="006D73E6" w:rsidRDefault="00365220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(*)</w:t>
      </w:r>
      <w:r>
        <w:rPr>
          <w:rFonts w:ascii="Times New Roman" w:hAnsi="Times New Roman" w:cs="Times New Roman"/>
          <w:sz w:val="20"/>
          <w:szCs w:val="20"/>
        </w:rPr>
        <w:t xml:space="preserve"> юридические лица</w:t>
      </w:r>
    </w:p>
    <w:sectPr w:rsidR="006D73E6">
      <w:footerReference w:type="default" r:id="rId8"/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20" w:rsidRDefault="00365220">
      <w:pPr>
        <w:spacing w:after="0" w:line="240" w:lineRule="auto"/>
      </w:pPr>
      <w:r>
        <w:separator/>
      </w:r>
    </w:p>
  </w:endnote>
  <w:endnote w:type="continuationSeparator" w:id="0">
    <w:p w:rsidR="00365220" w:rsidRDefault="0036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E6" w:rsidRDefault="006D73E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20" w:rsidRDefault="00365220">
      <w:pPr>
        <w:spacing w:after="0" w:line="240" w:lineRule="auto"/>
      </w:pPr>
      <w:r>
        <w:separator/>
      </w:r>
    </w:p>
  </w:footnote>
  <w:footnote w:type="continuationSeparator" w:id="0">
    <w:p w:rsidR="00365220" w:rsidRDefault="00365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872BB"/>
    <w:multiLevelType w:val="hybridMultilevel"/>
    <w:tmpl w:val="6F3CE09A"/>
    <w:lvl w:ilvl="0" w:tplc="39B657C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667C2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7C8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6D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6EB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1A3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08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C6E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2A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E6"/>
    <w:rsid w:val="00365220"/>
    <w:rsid w:val="005B2BCF"/>
    <w:rsid w:val="006D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AF9B"/>
  <w15:docId w15:val="{33ED6B8E-FA87-468B-9CEC-BDC04184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53C81-C31A-48ED-A26E-DD6FAA02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creator>chmelevsa</dc:creator>
  <cp:lastModifiedBy>Сазонова Альбина Анатольевна</cp:lastModifiedBy>
  <cp:revision>274</cp:revision>
  <dcterms:created xsi:type="dcterms:W3CDTF">2015-02-17T12:12:00Z</dcterms:created>
  <dcterms:modified xsi:type="dcterms:W3CDTF">2024-04-22T04:16:00Z</dcterms:modified>
</cp:coreProperties>
</file>