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F3C" w:rsidRPr="00732BCC" w:rsidRDefault="00732BCC" w:rsidP="00732BCC">
      <w:pPr>
        <w:jc w:val="center"/>
        <w:rPr>
          <w:color w:val="000080"/>
          <w:sz w:val="28"/>
          <w:szCs w:val="28"/>
          <w:lang w:val="en-US"/>
        </w:rPr>
      </w:pPr>
      <w:bookmarkStart w:id="0" w:name="_GoBack"/>
      <w:bookmarkEnd w:id="0"/>
      <w:r>
        <w:rPr>
          <w:noProof/>
          <w:color w:val="000080"/>
          <w:sz w:val="28"/>
          <w:szCs w:val="28"/>
        </w:rPr>
        <w:drawing>
          <wp:anchor distT="0" distB="0" distL="114300" distR="114300" simplePos="0" relativeHeight="251657216" behindDoc="0" locked="0" layoutInCell="1" allowOverlap="1">
            <wp:simplePos x="0" y="0"/>
            <wp:positionH relativeFrom="column">
              <wp:posOffset>2573655</wp:posOffset>
            </wp:positionH>
            <wp:positionV relativeFrom="paragraph">
              <wp:posOffset>-434340</wp:posOffset>
            </wp:positionV>
            <wp:extent cx="680085" cy="680085"/>
            <wp:effectExtent l="0" t="0" r="5715" b="5715"/>
            <wp:wrapTopAndBottom/>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085" cy="680085"/>
                    </a:xfrm>
                    <a:prstGeom prst="rect">
                      <a:avLst/>
                    </a:prstGeom>
                    <a:noFill/>
                  </pic:spPr>
                </pic:pic>
              </a:graphicData>
            </a:graphic>
            <wp14:sizeRelH relativeFrom="page">
              <wp14:pctWidth>0</wp14:pctWidth>
            </wp14:sizeRelH>
            <wp14:sizeRelV relativeFrom="page">
              <wp14:pctHeight>0</wp14:pctHeight>
            </wp14:sizeRelV>
          </wp:anchor>
        </w:drawing>
      </w:r>
    </w:p>
    <w:p w:rsidR="00607F3C" w:rsidRPr="00732BCC" w:rsidRDefault="00BF19CF" w:rsidP="00732BCC">
      <w:pPr>
        <w:jc w:val="center"/>
        <w:rPr>
          <w:b/>
          <w:color w:val="000080"/>
          <w:sz w:val="28"/>
          <w:szCs w:val="28"/>
        </w:rPr>
      </w:pPr>
      <w:r w:rsidRPr="00732BCC">
        <w:rPr>
          <w:b/>
          <w:color w:val="000080"/>
          <w:sz w:val="28"/>
          <w:szCs w:val="28"/>
        </w:rPr>
        <w:t>ДЕПАРТАМЕНТ</w:t>
      </w:r>
      <w:r w:rsidR="00607F3C" w:rsidRPr="00732BCC">
        <w:rPr>
          <w:b/>
          <w:color w:val="000080"/>
          <w:sz w:val="28"/>
          <w:szCs w:val="28"/>
        </w:rPr>
        <w:t xml:space="preserve"> ЗДРАВООХРАНЕНИЯ</w:t>
      </w:r>
    </w:p>
    <w:p w:rsidR="00607F3C" w:rsidRPr="00732BCC" w:rsidRDefault="00607F3C" w:rsidP="00732BCC">
      <w:pPr>
        <w:jc w:val="center"/>
        <w:rPr>
          <w:b/>
          <w:color w:val="000080"/>
          <w:sz w:val="28"/>
          <w:szCs w:val="28"/>
        </w:rPr>
      </w:pPr>
      <w:r w:rsidRPr="00732BCC">
        <w:rPr>
          <w:b/>
          <w:color w:val="000080"/>
          <w:sz w:val="28"/>
          <w:szCs w:val="28"/>
        </w:rPr>
        <w:t xml:space="preserve">ХАНТЫ-МАНСИЙСКОГО АВТОНОМНОГО ОКРУГА </w:t>
      </w:r>
      <w:r w:rsidR="004A0A85" w:rsidRPr="00732BCC">
        <w:rPr>
          <w:b/>
          <w:color w:val="000080"/>
          <w:sz w:val="28"/>
          <w:szCs w:val="28"/>
        </w:rPr>
        <w:t>–</w:t>
      </w:r>
      <w:r w:rsidRPr="00732BCC">
        <w:rPr>
          <w:b/>
          <w:color w:val="000080"/>
          <w:sz w:val="28"/>
          <w:szCs w:val="28"/>
        </w:rPr>
        <w:t xml:space="preserve"> ЮГРЫ</w:t>
      </w:r>
    </w:p>
    <w:p w:rsidR="004A0A85" w:rsidRDefault="004A0A85" w:rsidP="00732BCC">
      <w:pPr>
        <w:jc w:val="center"/>
        <w:rPr>
          <w:b/>
          <w:color w:val="000080"/>
          <w:sz w:val="28"/>
        </w:rPr>
      </w:pPr>
      <w:r w:rsidRPr="00732BCC">
        <w:rPr>
          <w:b/>
          <w:color w:val="000080"/>
          <w:sz w:val="28"/>
          <w:szCs w:val="28"/>
        </w:rPr>
        <w:t xml:space="preserve">(Депздрав </w:t>
      </w:r>
      <w:r>
        <w:rPr>
          <w:b/>
          <w:color w:val="000080"/>
          <w:sz w:val="28"/>
        </w:rPr>
        <w:t>Югры)</w:t>
      </w:r>
    </w:p>
    <w:p w:rsidR="004A0A85" w:rsidRPr="004A0A85" w:rsidRDefault="004A0A85" w:rsidP="002D29D9">
      <w:pPr>
        <w:spacing w:line="276" w:lineRule="auto"/>
        <w:jc w:val="center"/>
        <w:rPr>
          <w:b/>
          <w:color w:val="000080"/>
          <w:sz w:val="28"/>
          <w:szCs w:val="28"/>
        </w:rPr>
      </w:pPr>
    </w:p>
    <w:p w:rsidR="00607F3C" w:rsidRDefault="00CA6D07">
      <w:pPr>
        <w:pStyle w:val="4"/>
        <w:rPr>
          <w:sz w:val="36"/>
        </w:rPr>
      </w:pPr>
      <w:r>
        <w:rPr>
          <w:sz w:val="36"/>
        </w:rPr>
        <w:t>П</w:t>
      </w:r>
      <w:r w:rsidR="004A0A85">
        <w:rPr>
          <w:sz w:val="36"/>
        </w:rPr>
        <w:t xml:space="preserve"> </w:t>
      </w:r>
      <w:r w:rsidR="00607F3C">
        <w:rPr>
          <w:sz w:val="36"/>
        </w:rPr>
        <w:t>Р</w:t>
      </w:r>
      <w:r w:rsidR="004A0A85">
        <w:rPr>
          <w:sz w:val="36"/>
        </w:rPr>
        <w:t xml:space="preserve"> </w:t>
      </w:r>
      <w:r w:rsidR="00607F3C">
        <w:rPr>
          <w:sz w:val="36"/>
        </w:rPr>
        <w:t>И</w:t>
      </w:r>
      <w:r w:rsidR="004A0A85">
        <w:rPr>
          <w:sz w:val="36"/>
        </w:rPr>
        <w:t xml:space="preserve"> </w:t>
      </w:r>
      <w:r w:rsidR="00607F3C">
        <w:rPr>
          <w:sz w:val="36"/>
        </w:rPr>
        <w:t>К</w:t>
      </w:r>
      <w:r w:rsidR="004A0A85">
        <w:rPr>
          <w:sz w:val="36"/>
        </w:rPr>
        <w:t xml:space="preserve"> </w:t>
      </w:r>
      <w:r w:rsidR="00607F3C">
        <w:rPr>
          <w:sz w:val="36"/>
        </w:rPr>
        <w:t>А</w:t>
      </w:r>
      <w:r w:rsidR="004A0A85">
        <w:rPr>
          <w:sz w:val="36"/>
        </w:rPr>
        <w:t xml:space="preserve"> </w:t>
      </w:r>
      <w:r w:rsidR="00607F3C">
        <w:rPr>
          <w:sz w:val="36"/>
        </w:rPr>
        <w:t>З</w:t>
      </w:r>
    </w:p>
    <w:p w:rsidR="00253BC7" w:rsidRPr="00732BCC" w:rsidRDefault="00253BC7" w:rsidP="00732BCC">
      <w:pPr>
        <w:jc w:val="center"/>
        <w:rPr>
          <w:sz w:val="28"/>
          <w:szCs w:val="28"/>
        </w:rPr>
      </w:pPr>
    </w:p>
    <w:p w:rsidR="00607F3C" w:rsidRPr="00732BCC" w:rsidRDefault="00364822" w:rsidP="00732BCC">
      <w:pPr>
        <w:jc w:val="center"/>
        <w:rPr>
          <w:sz w:val="28"/>
          <w:szCs w:val="28"/>
        </w:rPr>
      </w:pPr>
      <w:r w:rsidRPr="00732BCC">
        <w:rPr>
          <w:sz w:val="28"/>
          <w:szCs w:val="28"/>
        </w:rPr>
        <w:t>О</w:t>
      </w:r>
      <w:r w:rsidR="00EF2075" w:rsidRPr="00732BCC">
        <w:rPr>
          <w:sz w:val="28"/>
          <w:szCs w:val="28"/>
        </w:rPr>
        <w:t xml:space="preserve"> порядке оказания ситуационной помощи инвалидам и другим маломобильным гражданам при посещении медицинских организаций Ханты-Мансий</w:t>
      </w:r>
      <w:r w:rsidR="00732BCC">
        <w:rPr>
          <w:sz w:val="28"/>
          <w:szCs w:val="28"/>
        </w:rPr>
        <w:t>ского автономного округа - Югры</w:t>
      </w:r>
    </w:p>
    <w:p w:rsidR="00253BC7" w:rsidRDefault="00253BC7" w:rsidP="00732BCC">
      <w:pPr>
        <w:rPr>
          <w:sz w:val="28"/>
          <w:szCs w:val="28"/>
        </w:rPr>
      </w:pPr>
    </w:p>
    <w:p w:rsidR="00732BCC" w:rsidRPr="00732BCC" w:rsidRDefault="00732BCC" w:rsidP="00732BCC">
      <w:pPr>
        <w:rPr>
          <w:sz w:val="28"/>
          <w:szCs w:val="28"/>
        </w:rPr>
      </w:pPr>
    </w:p>
    <w:p w:rsidR="00496B6C" w:rsidRPr="00732BCC" w:rsidRDefault="00732BCC" w:rsidP="00732BCC">
      <w:pPr>
        <w:rPr>
          <w:sz w:val="28"/>
          <w:szCs w:val="28"/>
        </w:rPr>
      </w:pPr>
      <w:r>
        <w:rPr>
          <w:sz w:val="28"/>
          <w:szCs w:val="28"/>
        </w:rPr>
        <w:t>от 21 ноября 2016 г.</w:t>
      </w:r>
      <w:r w:rsidR="00496B6C" w:rsidRPr="00732BCC">
        <w:rPr>
          <w:sz w:val="28"/>
          <w:szCs w:val="28"/>
        </w:rPr>
        <w:t xml:space="preserve">                               </w:t>
      </w:r>
      <w:r>
        <w:rPr>
          <w:sz w:val="28"/>
          <w:szCs w:val="28"/>
        </w:rPr>
        <w:t xml:space="preserve">                    </w:t>
      </w:r>
      <w:r w:rsidR="00496B6C" w:rsidRPr="00732BCC">
        <w:rPr>
          <w:sz w:val="28"/>
          <w:szCs w:val="28"/>
        </w:rPr>
        <w:t xml:space="preserve">          </w:t>
      </w:r>
      <w:r w:rsidR="00253BC7" w:rsidRPr="00732BCC">
        <w:rPr>
          <w:sz w:val="28"/>
          <w:szCs w:val="28"/>
        </w:rPr>
        <w:t xml:space="preserve">        </w:t>
      </w:r>
      <w:r>
        <w:rPr>
          <w:sz w:val="28"/>
          <w:szCs w:val="28"/>
        </w:rPr>
        <w:t xml:space="preserve">              № 1279</w:t>
      </w:r>
    </w:p>
    <w:p w:rsidR="00496B6C" w:rsidRPr="00732BCC" w:rsidRDefault="00496B6C" w:rsidP="00732BCC">
      <w:pPr>
        <w:rPr>
          <w:sz w:val="28"/>
          <w:szCs w:val="28"/>
        </w:rPr>
      </w:pPr>
      <w:r w:rsidRPr="00732BCC">
        <w:rPr>
          <w:sz w:val="28"/>
          <w:szCs w:val="28"/>
        </w:rPr>
        <w:t>Ханты-Мансийск</w:t>
      </w:r>
    </w:p>
    <w:p w:rsidR="000A5237" w:rsidRDefault="000A5237" w:rsidP="00732BCC">
      <w:pPr>
        <w:rPr>
          <w:sz w:val="28"/>
          <w:szCs w:val="28"/>
        </w:rPr>
      </w:pPr>
    </w:p>
    <w:p w:rsidR="00732BCC" w:rsidRPr="00732BCC" w:rsidRDefault="00732BCC" w:rsidP="00732BCC">
      <w:pPr>
        <w:rPr>
          <w:sz w:val="28"/>
          <w:szCs w:val="28"/>
        </w:rPr>
      </w:pPr>
    </w:p>
    <w:p w:rsidR="00EF2075" w:rsidRPr="00732BCC" w:rsidRDefault="00EF2075" w:rsidP="00732BCC">
      <w:pPr>
        <w:tabs>
          <w:tab w:val="left" w:pos="6355"/>
          <w:tab w:val="left" w:pos="6965"/>
        </w:tabs>
        <w:ind w:firstLine="740"/>
        <w:jc w:val="both"/>
        <w:rPr>
          <w:rStyle w:val="33pt"/>
        </w:rPr>
      </w:pPr>
      <w:r w:rsidRPr="00732BCC">
        <w:rPr>
          <w:rStyle w:val="21"/>
          <w:sz w:val="28"/>
          <w:szCs w:val="28"/>
        </w:rPr>
        <w:t>В соответствии с Федеральным</w:t>
      </w:r>
      <w:r w:rsidR="00AB0A90" w:rsidRPr="00732BCC">
        <w:rPr>
          <w:rStyle w:val="21"/>
          <w:sz w:val="28"/>
          <w:szCs w:val="28"/>
        </w:rPr>
        <w:t>и</w:t>
      </w:r>
      <w:r w:rsidRPr="00732BCC">
        <w:rPr>
          <w:rStyle w:val="21"/>
          <w:sz w:val="28"/>
          <w:szCs w:val="28"/>
        </w:rPr>
        <w:t xml:space="preserve"> закон</w:t>
      </w:r>
      <w:r w:rsidR="00AB0A90" w:rsidRPr="00732BCC">
        <w:rPr>
          <w:rStyle w:val="21"/>
          <w:sz w:val="28"/>
          <w:szCs w:val="28"/>
        </w:rPr>
        <w:t>ами</w:t>
      </w:r>
      <w:r w:rsidRPr="00732BCC">
        <w:rPr>
          <w:rStyle w:val="21"/>
          <w:sz w:val="28"/>
          <w:szCs w:val="28"/>
        </w:rPr>
        <w:t xml:space="preserve"> </w:t>
      </w:r>
      <w:r w:rsidR="00AB0A90" w:rsidRPr="00732BCC">
        <w:rPr>
          <w:rStyle w:val="21"/>
          <w:sz w:val="28"/>
          <w:szCs w:val="28"/>
        </w:rPr>
        <w:t xml:space="preserve">от 24.11.1995 № 181-ФЗ «О социальной защите инвалидов в Российской Федерации», </w:t>
      </w:r>
      <w:r w:rsidRPr="00732BCC">
        <w:rPr>
          <w:rStyle w:val="21"/>
          <w:sz w:val="28"/>
          <w:szCs w:val="28"/>
        </w:rPr>
        <w:t>от 01.12.2014 № 419-ФЗ «О</w:t>
      </w:r>
      <w:r w:rsidR="00AB0A90" w:rsidRPr="00732BCC">
        <w:rPr>
          <w:rStyle w:val="21"/>
          <w:sz w:val="28"/>
          <w:szCs w:val="28"/>
        </w:rPr>
        <w:t xml:space="preserve"> </w:t>
      </w:r>
      <w:r w:rsidRPr="00732BCC">
        <w:rPr>
          <w:rStyle w:val="21"/>
          <w:sz w:val="28"/>
          <w:szCs w:val="28"/>
        </w:rPr>
        <w:t>внесении изменений в отдельные законодательные акты Российской Федерации</w:t>
      </w:r>
      <w:r w:rsidR="00006520" w:rsidRPr="00732BCC">
        <w:rPr>
          <w:rStyle w:val="21"/>
          <w:sz w:val="28"/>
          <w:szCs w:val="28"/>
        </w:rPr>
        <w:t xml:space="preserve"> </w:t>
      </w:r>
      <w:r w:rsidRPr="00732BCC">
        <w:rPr>
          <w:rStyle w:val="21"/>
          <w:sz w:val="28"/>
          <w:szCs w:val="28"/>
        </w:rPr>
        <w:t>по вопросам социальной защиты инвалидов в связи с ратификацией</w:t>
      </w:r>
      <w:r w:rsidR="00006520" w:rsidRPr="00732BCC">
        <w:rPr>
          <w:rStyle w:val="21"/>
          <w:sz w:val="28"/>
          <w:szCs w:val="28"/>
        </w:rPr>
        <w:t xml:space="preserve"> </w:t>
      </w:r>
      <w:r w:rsidRPr="00732BCC">
        <w:rPr>
          <w:rStyle w:val="21"/>
          <w:sz w:val="28"/>
          <w:szCs w:val="28"/>
        </w:rPr>
        <w:t>Конвенции</w:t>
      </w:r>
      <w:r w:rsidR="00006520" w:rsidRPr="00732BCC">
        <w:rPr>
          <w:rStyle w:val="21"/>
          <w:sz w:val="28"/>
          <w:szCs w:val="28"/>
        </w:rPr>
        <w:t xml:space="preserve"> </w:t>
      </w:r>
      <w:r w:rsidRPr="00732BCC">
        <w:rPr>
          <w:rStyle w:val="21"/>
          <w:sz w:val="28"/>
          <w:szCs w:val="28"/>
        </w:rPr>
        <w:t xml:space="preserve">о правах инвалидов», </w:t>
      </w:r>
      <w:r w:rsidR="00364822" w:rsidRPr="00732BCC">
        <w:rPr>
          <w:rStyle w:val="21"/>
          <w:sz w:val="28"/>
          <w:szCs w:val="28"/>
        </w:rPr>
        <w:t xml:space="preserve">в рамках государственной программы «Доступная среда» на 2011–2020 годы, с целью улучшения </w:t>
      </w:r>
      <w:r w:rsidR="00364822" w:rsidRPr="00732BCC">
        <w:rPr>
          <w:sz w:val="28"/>
          <w:szCs w:val="28"/>
        </w:rPr>
        <w:t>оказания помощи инвалидам и другим маломобильным</w:t>
      </w:r>
      <w:r w:rsidR="00B712CD" w:rsidRPr="00732BCC">
        <w:rPr>
          <w:sz w:val="28"/>
          <w:szCs w:val="28"/>
        </w:rPr>
        <w:t xml:space="preserve"> группам</w:t>
      </w:r>
      <w:r w:rsidR="00364822" w:rsidRPr="00732BCC">
        <w:rPr>
          <w:sz w:val="28"/>
          <w:szCs w:val="28"/>
        </w:rPr>
        <w:t xml:space="preserve"> граждан при посещении медицинских организаций Ханты-Мансийского автономного округа </w:t>
      </w:r>
      <w:r w:rsidR="00B712CD" w:rsidRPr="00732BCC">
        <w:rPr>
          <w:sz w:val="28"/>
          <w:szCs w:val="28"/>
        </w:rPr>
        <w:t>–</w:t>
      </w:r>
      <w:r w:rsidR="00364822" w:rsidRPr="00732BCC">
        <w:rPr>
          <w:sz w:val="28"/>
          <w:szCs w:val="28"/>
        </w:rPr>
        <w:t xml:space="preserve"> Югры</w:t>
      </w:r>
      <w:r w:rsidR="00495044" w:rsidRPr="00732BCC">
        <w:rPr>
          <w:b/>
          <w:bCs/>
          <w:sz w:val="28"/>
          <w:szCs w:val="28"/>
        </w:rPr>
        <w:t xml:space="preserve"> </w:t>
      </w:r>
      <w:r w:rsidRPr="00732BCC">
        <w:rPr>
          <w:rStyle w:val="33pt"/>
        </w:rPr>
        <w:t>приказываю:</w:t>
      </w:r>
    </w:p>
    <w:p w:rsidR="00D2184A" w:rsidRPr="00732BCC" w:rsidRDefault="00D2184A" w:rsidP="00732BCC">
      <w:pPr>
        <w:tabs>
          <w:tab w:val="left" w:pos="6355"/>
          <w:tab w:val="left" w:pos="6965"/>
        </w:tabs>
        <w:ind w:firstLine="740"/>
        <w:jc w:val="both"/>
        <w:rPr>
          <w:rStyle w:val="33pt"/>
        </w:rPr>
      </w:pPr>
    </w:p>
    <w:p w:rsidR="00D03046" w:rsidRPr="00732BCC" w:rsidRDefault="00D2184A" w:rsidP="00732BCC">
      <w:pPr>
        <w:numPr>
          <w:ilvl w:val="0"/>
          <w:numId w:val="26"/>
        </w:numPr>
        <w:ind w:left="0" w:firstLine="709"/>
        <w:jc w:val="both"/>
        <w:rPr>
          <w:sz w:val="28"/>
          <w:szCs w:val="28"/>
        </w:rPr>
      </w:pPr>
      <w:r w:rsidRPr="00732BCC">
        <w:rPr>
          <w:sz w:val="28"/>
          <w:szCs w:val="28"/>
        </w:rPr>
        <w:t>Утвердить</w:t>
      </w:r>
      <w:r w:rsidR="00D03046" w:rsidRPr="00732BCC">
        <w:rPr>
          <w:sz w:val="28"/>
          <w:szCs w:val="28"/>
        </w:rPr>
        <w:t>:</w:t>
      </w:r>
    </w:p>
    <w:p w:rsidR="00D2184A" w:rsidRPr="00732BCC" w:rsidRDefault="00D2184A" w:rsidP="00732BCC">
      <w:pPr>
        <w:numPr>
          <w:ilvl w:val="1"/>
          <w:numId w:val="26"/>
        </w:numPr>
        <w:ind w:left="0" w:firstLine="709"/>
        <w:jc w:val="both"/>
        <w:rPr>
          <w:sz w:val="28"/>
          <w:szCs w:val="28"/>
        </w:rPr>
      </w:pPr>
      <w:r w:rsidRPr="00732BCC">
        <w:rPr>
          <w:sz w:val="28"/>
          <w:szCs w:val="28"/>
        </w:rPr>
        <w:t xml:space="preserve">Инструкцию о порядке оказания ситуационной помощи инвалидам и другим маломобильным </w:t>
      </w:r>
      <w:r w:rsidR="00B712CD" w:rsidRPr="00732BCC">
        <w:rPr>
          <w:sz w:val="28"/>
          <w:szCs w:val="28"/>
        </w:rPr>
        <w:t xml:space="preserve">группам </w:t>
      </w:r>
      <w:r w:rsidRPr="00732BCC">
        <w:rPr>
          <w:sz w:val="28"/>
          <w:szCs w:val="28"/>
        </w:rPr>
        <w:t>граждан при посещении медицинских организаций Ханты-Мансийского автономного округа – Югре (далее по текс</w:t>
      </w:r>
      <w:r w:rsidR="00D03046" w:rsidRPr="00732BCC">
        <w:rPr>
          <w:sz w:val="28"/>
          <w:szCs w:val="28"/>
        </w:rPr>
        <w:t>ту – Инструкция) (приложение 1);</w:t>
      </w:r>
    </w:p>
    <w:p w:rsidR="00D03046" w:rsidRPr="00732BCC" w:rsidRDefault="00D03046" w:rsidP="00732BCC">
      <w:pPr>
        <w:numPr>
          <w:ilvl w:val="1"/>
          <w:numId w:val="26"/>
        </w:numPr>
        <w:ind w:left="0" w:firstLine="709"/>
        <w:jc w:val="both"/>
        <w:rPr>
          <w:sz w:val="28"/>
          <w:szCs w:val="28"/>
        </w:rPr>
      </w:pPr>
      <w:r w:rsidRPr="00732BCC">
        <w:rPr>
          <w:sz w:val="28"/>
          <w:szCs w:val="28"/>
        </w:rPr>
        <w:t>Программу обучения (инструктажа) персонала по вопросам, связанным с организацией и обеспечением доступности объектов и услуг для инвалидов (приложение 2)</w:t>
      </w:r>
      <w:r w:rsidR="00732BCC">
        <w:rPr>
          <w:sz w:val="28"/>
          <w:szCs w:val="28"/>
        </w:rPr>
        <w:t>.</w:t>
      </w:r>
    </w:p>
    <w:p w:rsidR="00D03046" w:rsidRPr="00732BCC" w:rsidRDefault="00D03046" w:rsidP="00732BCC">
      <w:pPr>
        <w:numPr>
          <w:ilvl w:val="0"/>
          <w:numId w:val="26"/>
        </w:numPr>
        <w:ind w:left="0" w:firstLine="709"/>
        <w:jc w:val="both"/>
        <w:rPr>
          <w:sz w:val="28"/>
          <w:szCs w:val="28"/>
        </w:rPr>
      </w:pPr>
      <w:r w:rsidRPr="00732BCC">
        <w:rPr>
          <w:sz w:val="28"/>
          <w:szCs w:val="28"/>
        </w:rPr>
        <w:t>Главным врачам медицинских организаций Ханты-Мансийского автономного округа – Югры:</w:t>
      </w:r>
    </w:p>
    <w:p w:rsidR="00D45828" w:rsidRPr="00732BCC" w:rsidRDefault="00D45828" w:rsidP="00732BCC">
      <w:pPr>
        <w:numPr>
          <w:ilvl w:val="1"/>
          <w:numId w:val="26"/>
        </w:numPr>
        <w:ind w:left="0" w:firstLine="709"/>
        <w:jc w:val="both"/>
        <w:rPr>
          <w:sz w:val="28"/>
          <w:szCs w:val="28"/>
        </w:rPr>
      </w:pPr>
      <w:r w:rsidRPr="00732BCC">
        <w:rPr>
          <w:sz w:val="28"/>
          <w:szCs w:val="28"/>
        </w:rPr>
        <w:t xml:space="preserve">Утвердить приказом по медицинской организации Порядок оказания ситуационной помощи при посещении инвалидов и других маломобильных групп граждан (далее – Порядок) с использованием Инструкции. Срок до </w:t>
      </w:r>
      <w:r w:rsidR="00807293" w:rsidRPr="00732BCC">
        <w:rPr>
          <w:sz w:val="28"/>
          <w:szCs w:val="28"/>
        </w:rPr>
        <w:t>25.11</w:t>
      </w:r>
      <w:r w:rsidRPr="00732BCC">
        <w:rPr>
          <w:sz w:val="28"/>
          <w:szCs w:val="28"/>
        </w:rPr>
        <w:t>.2016. В Порядке предусмотреть:</w:t>
      </w:r>
    </w:p>
    <w:p w:rsidR="00D45828" w:rsidRPr="00732BCC" w:rsidRDefault="00D45828" w:rsidP="00732BCC">
      <w:pPr>
        <w:ind w:firstLine="709"/>
        <w:jc w:val="both"/>
        <w:rPr>
          <w:sz w:val="28"/>
          <w:szCs w:val="28"/>
        </w:rPr>
      </w:pPr>
      <w:r w:rsidRPr="00732BCC">
        <w:rPr>
          <w:sz w:val="28"/>
          <w:szCs w:val="28"/>
        </w:rPr>
        <w:lastRenderedPageBreak/>
        <w:t>2.2.1. назначение должностных лиц, ответственных за организацию обеспечения доступной среды для инвалидов и других маломобильных групп граждан в медицинской организации;</w:t>
      </w:r>
    </w:p>
    <w:p w:rsidR="00D45828" w:rsidRPr="00732BCC" w:rsidRDefault="00D45828" w:rsidP="00732BCC">
      <w:pPr>
        <w:ind w:firstLine="709"/>
        <w:jc w:val="both"/>
        <w:rPr>
          <w:sz w:val="28"/>
          <w:szCs w:val="28"/>
        </w:rPr>
      </w:pPr>
      <w:r w:rsidRPr="00732BCC">
        <w:rPr>
          <w:sz w:val="28"/>
          <w:szCs w:val="28"/>
        </w:rPr>
        <w:t>2.2.2. проведение обучения персонала медицинской организации по оказанию ситуационной помощи при посещении медицинской организации инвалидам и другими маломобильными группами граждан в соответствии с приложением 2;</w:t>
      </w:r>
    </w:p>
    <w:p w:rsidR="00B712CD" w:rsidRPr="00732BCC" w:rsidRDefault="00D45828" w:rsidP="00732BCC">
      <w:pPr>
        <w:numPr>
          <w:ilvl w:val="1"/>
          <w:numId w:val="26"/>
        </w:numPr>
        <w:ind w:left="0" w:firstLine="709"/>
        <w:jc w:val="both"/>
        <w:rPr>
          <w:sz w:val="28"/>
          <w:szCs w:val="28"/>
        </w:rPr>
      </w:pPr>
      <w:r w:rsidRPr="00732BCC">
        <w:rPr>
          <w:sz w:val="28"/>
          <w:szCs w:val="28"/>
        </w:rPr>
        <w:t>О</w:t>
      </w:r>
      <w:r w:rsidR="00B712CD" w:rsidRPr="00732BCC">
        <w:rPr>
          <w:sz w:val="28"/>
          <w:szCs w:val="28"/>
        </w:rPr>
        <w:t xml:space="preserve">рганизовать обсуждение </w:t>
      </w:r>
      <w:r w:rsidRPr="00732BCC">
        <w:rPr>
          <w:sz w:val="28"/>
          <w:szCs w:val="28"/>
        </w:rPr>
        <w:t xml:space="preserve">Порядка </w:t>
      </w:r>
      <w:r w:rsidR="00B712CD" w:rsidRPr="00732BCC">
        <w:rPr>
          <w:sz w:val="28"/>
          <w:szCs w:val="28"/>
        </w:rPr>
        <w:t xml:space="preserve">на общественном совете медицинской организации с привлечением представителей общественных объединений инвалидов муниципального образования. Срок до </w:t>
      </w:r>
      <w:r w:rsidR="00807293" w:rsidRPr="00732BCC">
        <w:rPr>
          <w:sz w:val="28"/>
          <w:szCs w:val="28"/>
          <w:lang w:val="en-US"/>
        </w:rPr>
        <w:t>01</w:t>
      </w:r>
      <w:r w:rsidR="00807293" w:rsidRPr="00732BCC">
        <w:rPr>
          <w:sz w:val="28"/>
          <w:szCs w:val="28"/>
        </w:rPr>
        <w:t>.</w:t>
      </w:r>
      <w:r w:rsidR="00807293" w:rsidRPr="00732BCC">
        <w:rPr>
          <w:sz w:val="28"/>
          <w:szCs w:val="28"/>
          <w:lang w:val="en-US"/>
        </w:rPr>
        <w:t>12</w:t>
      </w:r>
      <w:r w:rsidR="00B712CD" w:rsidRPr="00732BCC">
        <w:rPr>
          <w:sz w:val="28"/>
          <w:szCs w:val="28"/>
        </w:rPr>
        <w:t>.2016;</w:t>
      </w:r>
    </w:p>
    <w:p w:rsidR="00601ACB" w:rsidRPr="00732BCC" w:rsidRDefault="000057D3" w:rsidP="00732BCC">
      <w:pPr>
        <w:ind w:firstLine="709"/>
        <w:jc w:val="both"/>
        <w:rPr>
          <w:sz w:val="28"/>
          <w:szCs w:val="28"/>
        </w:rPr>
      </w:pPr>
      <w:r w:rsidRPr="00732BCC">
        <w:rPr>
          <w:sz w:val="28"/>
          <w:szCs w:val="28"/>
        </w:rPr>
        <w:t>2.</w:t>
      </w:r>
      <w:r w:rsidR="00D45828" w:rsidRPr="00732BCC">
        <w:rPr>
          <w:sz w:val="28"/>
          <w:szCs w:val="28"/>
        </w:rPr>
        <w:t>3</w:t>
      </w:r>
      <w:r w:rsidR="00732BCC">
        <w:rPr>
          <w:sz w:val="28"/>
          <w:szCs w:val="28"/>
        </w:rPr>
        <w:t>.</w:t>
      </w:r>
      <w:r w:rsidR="00D45828" w:rsidRPr="00732BCC">
        <w:rPr>
          <w:sz w:val="28"/>
          <w:szCs w:val="28"/>
        </w:rPr>
        <w:t xml:space="preserve"> Р</w:t>
      </w:r>
      <w:r w:rsidR="001055AC" w:rsidRPr="00732BCC">
        <w:rPr>
          <w:sz w:val="28"/>
          <w:szCs w:val="28"/>
        </w:rPr>
        <w:t xml:space="preserve">азработать и </w:t>
      </w:r>
      <w:r w:rsidR="00601ACB" w:rsidRPr="00732BCC">
        <w:rPr>
          <w:sz w:val="28"/>
          <w:szCs w:val="28"/>
        </w:rPr>
        <w:t>включ</w:t>
      </w:r>
      <w:r w:rsidR="00364822" w:rsidRPr="00732BCC">
        <w:rPr>
          <w:sz w:val="28"/>
          <w:szCs w:val="28"/>
        </w:rPr>
        <w:t>и</w:t>
      </w:r>
      <w:r w:rsidR="00601ACB" w:rsidRPr="00732BCC">
        <w:rPr>
          <w:sz w:val="28"/>
          <w:szCs w:val="28"/>
        </w:rPr>
        <w:t xml:space="preserve">ть </w:t>
      </w:r>
      <w:r w:rsidR="00495044" w:rsidRPr="00732BCC">
        <w:rPr>
          <w:sz w:val="28"/>
          <w:szCs w:val="28"/>
        </w:rPr>
        <w:t>в</w:t>
      </w:r>
      <w:r w:rsidR="00601ACB" w:rsidRPr="00732BCC">
        <w:rPr>
          <w:sz w:val="28"/>
          <w:szCs w:val="28"/>
        </w:rPr>
        <w:t xml:space="preserve"> функци</w:t>
      </w:r>
      <w:r w:rsidR="00364822" w:rsidRPr="00732BCC">
        <w:rPr>
          <w:sz w:val="28"/>
          <w:szCs w:val="28"/>
        </w:rPr>
        <w:t>и</w:t>
      </w:r>
      <w:r w:rsidR="00601ACB" w:rsidRPr="00732BCC">
        <w:rPr>
          <w:sz w:val="28"/>
          <w:szCs w:val="28"/>
        </w:rPr>
        <w:t xml:space="preserve"> сотрудник</w:t>
      </w:r>
      <w:r w:rsidR="00364822" w:rsidRPr="00732BCC">
        <w:rPr>
          <w:sz w:val="28"/>
          <w:szCs w:val="28"/>
        </w:rPr>
        <w:t>а</w:t>
      </w:r>
      <w:r w:rsidR="00601ACB" w:rsidRPr="00732BCC">
        <w:rPr>
          <w:sz w:val="28"/>
          <w:szCs w:val="28"/>
        </w:rPr>
        <w:t xml:space="preserve"> охраны</w:t>
      </w:r>
      <w:r w:rsidR="001055AC" w:rsidRPr="00732BCC">
        <w:rPr>
          <w:sz w:val="28"/>
          <w:szCs w:val="28"/>
        </w:rPr>
        <w:t xml:space="preserve"> зданий </w:t>
      </w:r>
      <w:r w:rsidR="009D482E" w:rsidRPr="00732BCC">
        <w:rPr>
          <w:sz w:val="28"/>
          <w:szCs w:val="28"/>
        </w:rPr>
        <w:t xml:space="preserve">в </w:t>
      </w:r>
      <w:r w:rsidRPr="00732BCC">
        <w:rPr>
          <w:sz w:val="28"/>
          <w:szCs w:val="28"/>
        </w:rPr>
        <w:t>медицинской организации</w:t>
      </w:r>
      <w:r w:rsidR="00495044" w:rsidRPr="00732BCC">
        <w:rPr>
          <w:sz w:val="28"/>
          <w:szCs w:val="28"/>
        </w:rPr>
        <w:t>,</w:t>
      </w:r>
      <w:r w:rsidR="00601ACB" w:rsidRPr="00732BCC">
        <w:rPr>
          <w:sz w:val="28"/>
          <w:szCs w:val="28"/>
        </w:rPr>
        <w:t xml:space="preserve"> </w:t>
      </w:r>
      <w:r w:rsidR="00364822" w:rsidRPr="00732BCC">
        <w:rPr>
          <w:sz w:val="28"/>
          <w:szCs w:val="28"/>
        </w:rPr>
        <w:t>услуг</w:t>
      </w:r>
      <w:r w:rsidR="001055AC" w:rsidRPr="00732BCC">
        <w:rPr>
          <w:sz w:val="28"/>
          <w:szCs w:val="28"/>
        </w:rPr>
        <w:t>у</w:t>
      </w:r>
      <w:r w:rsidR="00364822" w:rsidRPr="00732BCC">
        <w:rPr>
          <w:sz w:val="28"/>
          <w:szCs w:val="28"/>
        </w:rPr>
        <w:t xml:space="preserve"> </w:t>
      </w:r>
      <w:r w:rsidR="00601ACB" w:rsidRPr="00732BCC">
        <w:rPr>
          <w:sz w:val="28"/>
          <w:szCs w:val="28"/>
        </w:rPr>
        <w:t xml:space="preserve">по оказанию ситуационной помощи инвалидам и другим маломобильным </w:t>
      </w:r>
      <w:r w:rsidR="001055AC" w:rsidRPr="00732BCC">
        <w:rPr>
          <w:sz w:val="28"/>
          <w:szCs w:val="28"/>
        </w:rPr>
        <w:t xml:space="preserve">группам </w:t>
      </w:r>
      <w:r w:rsidR="00601ACB" w:rsidRPr="00732BCC">
        <w:rPr>
          <w:sz w:val="28"/>
          <w:szCs w:val="28"/>
        </w:rPr>
        <w:t>граждан при посещении медицинской организации;</w:t>
      </w:r>
    </w:p>
    <w:p w:rsidR="00601ACB" w:rsidRPr="00732BCC" w:rsidRDefault="00D45828" w:rsidP="00732BCC">
      <w:pPr>
        <w:ind w:firstLine="709"/>
        <w:jc w:val="both"/>
        <w:rPr>
          <w:sz w:val="28"/>
          <w:szCs w:val="28"/>
        </w:rPr>
      </w:pPr>
      <w:r w:rsidRPr="00732BCC">
        <w:rPr>
          <w:sz w:val="28"/>
          <w:szCs w:val="28"/>
        </w:rPr>
        <w:t>2.4</w:t>
      </w:r>
      <w:r w:rsidR="000057D3" w:rsidRPr="00732BCC">
        <w:rPr>
          <w:sz w:val="28"/>
          <w:szCs w:val="28"/>
        </w:rPr>
        <w:t xml:space="preserve">. </w:t>
      </w:r>
      <w:r w:rsidRPr="00732BCC">
        <w:rPr>
          <w:sz w:val="28"/>
          <w:szCs w:val="28"/>
        </w:rPr>
        <w:t>П</w:t>
      </w:r>
      <w:r w:rsidR="001055AC" w:rsidRPr="00732BCC">
        <w:rPr>
          <w:sz w:val="28"/>
          <w:szCs w:val="28"/>
        </w:rPr>
        <w:t xml:space="preserve">редоставить информацию об </w:t>
      </w:r>
      <w:r w:rsidR="000057D3" w:rsidRPr="00732BCC">
        <w:rPr>
          <w:sz w:val="28"/>
          <w:szCs w:val="28"/>
        </w:rPr>
        <w:t>утверждении Порядка</w:t>
      </w:r>
      <w:r w:rsidR="001055AC" w:rsidRPr="00732BCC">
        <w:rPr>
          <w:sz w:val="28"/>
          <w:szCs w:val="28"/>
        </w:rPr>
        <w:t xml:space="preserve"> в отдел организации скорой медицинской и первичной медико-санитарной помощи взрослому населению Управления организации медицинской помощи Депздрава Югры на </w:t>
      </w:r>
      <w:r w:rsidR="001055AC" w:rsidRPr="00732BCC">
        <w:rPr>
          <w:sz w:val="28"/>
          <w:szCs w:val="28"/>
          <w:lang w:val="en-US"/>
        </w:rPr>
        <w:t>e</w:t>
      </w:r>
      <w:r w:rsidR="001055AC" w:rsidRPr="00732BCC">
        <w:rPr>
          <w:sz w:val="28"/>
          <w:szCs w:val="28"/>
        </w:rPr>
        <w:t>-</w:t>
      </w:r>
      <w:r w:rsidR="001055AC" w:rsidRPr="00732BCC">
        <w:rPr>
          <w:sz w:val="28"/>
          <w:szCs w:val="28"/>
          <w:lang w:val="en-US"/>
        </w:rPr>
        <w:t>mail</w:t>
      </w:r>
      <w:r w:rsidR="001055AC" w:rsidRPr="00732BCC">
        <w:rPr>
          <w:sz w:val="28"/>
          <w:szCs w:val="28"/>
        </w:rPr>
        <w:t xml:space="preserve">: </w:t>
      </w:r>
      <w:hyperlink r:id="rId9" w:history="1">
        <w:r w:rsidR="00807293" w:rsidRPr="00732BCC">
          <w:rPr>
            <w:rStyle w:val="ac"/>
            <w:sz w:val="28"/>
            <w:szCs w:val="28"/>
          </w:rPr>
          <w:t>960101@</w:t>
        </w:r>
        <w:r w:rsidR="00807293" w:rsidRPr="00732BCC">
          <w:rPr>
            <w:rStyle w:val="ac"/>
            <w:sz w:val="28"/>
            <w:szCs w:val="28"/>
            <w:lang w:val="en-US"/>
          </w:rPr>
          <w:t>dzhmao</w:t>
        </w:r>
        <w:r w:rsidR="00807293" w:rsidRPr="00732BCC">
          <w:rPr>
            <w:rStyle w:val="ac"/>
            <w:sz w:val="28"/>
            <w:szCs w:val="28"/>
          </w:rPr>
          <w:t>.</w:t>
        </w:r>
        <w:r w:rsidR="00807293" w:rsidRPr="00732BCC">
          <w:rPr>
            <w:rStyle w:val="ac"/>
            <w:sz w:val="28"/>
            <w:szCs w:val="28"/>
            <w:lang w:val="en-US"/>
          </w:rPr>
          <w:t>ru</w:t>
        </w:r>
      </w:hyperlink>
      <w:r w:rsidR="001055AC" w:rsidRPr="00732BCC">
        <w:rPr>
          <w:sz w:val="28"/>
          <w:szCs w:val="28"/>
        </w:rPr>
        <w:t>. Срок до 05.12.2016</w:t>
      </w:r>
      <w:r w:rsidR="00495044" w:rsidRPr="00732BCC">
        <w:rPr>
          <w:sz w:val="28"/>
          <w:szCs w:val="28"/>
        </w:rPr>
        <w:t>.</w:t>
      </w:r>
    </w:p>
    <w:p w:rsidR="00D2184A" w:rsidRPr="00732BCC" w:rsidRDefault="000057D3" w:rsidP="00732BCC">
      <w:pPr>
        <w:pStyle w:val="a6"/>
        <w:tabs>
          <w:tab w:val="left" w:pos="1276"/>
        </w:tabs>
        <w:ind w:left="0" w:firstLine="709"/>
        <w:jc w:val="both"/>
        <w:rPr>
          <w:sz w:val="28"/>
          <w:szCs w:val="28"/>
        </w:rPr>
      </w:pPr>
      <w:r w:rsidRPr="00732BCC">
        <w:rPr>
          <w:sz w:val="28"/>
          <w:szCs w:val="28"/>
        </w:rPr>
        <w:t xml:space="preserve">3. </w:t>
      </w:r>
      <w:r w:rsidR="00D2184A" w:rsidRPr="00732BCC">
        <w:rPr>
          <w:sz w:val="28"/>
          <w:szCs w:val="28"/>
        </w:rPr>
        <w:t xml:space="preserve">Контроль за исполнением настоящего приказа </w:t>
      </w:r>
      <w:r w:rsidR="00364822" w:rsidRPr="00732BCC">
        <w:rPr>
          <w:sz w:val="28"/>
          <w:szCs w:val="28"/>
        </w:rPr>
        <w:t>возложить</w:t>
      </w:r>
      <w:r w:rsidR="00D2184A" w:rsidRPr="00732BCC">
        <w:rPr>
          <w:sz w:val="28"/>
          <w:szCs w:val="28"/>
        </w:rPr>
        <w:t xml:space="preserve"> </w:t>
      </w:r>
      <w:r w:rsidR="00364822" w:rsidRPr="00732BCC">
        <w:rPr>
          <w:sz w:val="28"/>
          <w:szCs w:val="28"/>
        </w:rPr>
        <w:t>н</w:t>
      </w:r>
      <w:r w:rsidR="00D2184A" w:rsidRPr="00732BCC">
        <w:rPr>
          <w:sz w:val="28"/>
          <w:szCs w:val="28"/>
        </w:rPr>
        <w:t>а заместител</w:t>
      </w:r>
      <w:r w:rsidR="00364822" w:rsidRPr="00732BCC">
        <w:rPr>
          <w:sz w:val="28"/>
          <w:szCs w:val="28"/>
        </w:rPr>
        <w:t>я</w:t>
      </w:r>
      <w:r w:rsidR="00D2184A" w:rsidRPr="00732BCC">
        <w:rPr>
          <w:sz w:val="28"/>
          <w:szCs w:val="28"/>
        </w:rPr>
        <w:t xml:space="preserve"> директора Департамента – начальник</w:t>
      </w:r>
      <w:r w:rsidR="00364822" w:rsidRPr="00732BCC">
        <w:rPr>
          <w:sz w:val="28"/>
          <w:szCs w:val="28"/>
        </w:rPr>
        <w:t>а</w:t>
      </w:r>
      <w:r w:rsidR="00D2184A" w:rsidRPr="00732BCC">
        <w:rPr>
          <w:sz w:val="28"/>
          <w:szCs w:val="28"/>
        </w:rPr>
        <w:t xml:space="preserve"> управления медицинской помощи детям и службы родовспоможения</w:t>
      </w:r>
      <w:r w:rsidR="00495044" w:rsidRPr="00732BCC">
        <w:rPr>
          <w:sz w:val="28"/>
          <w:szCs w:val="28"/>
        </w:rPr>
        <w:t xml:space="preserve"> </w:t>
      </w:r>
      <w:r w:rsidR="00D2184A" w:rsidRPr="00732BCC">
        <w:rPr>
          <w:sz w:val="28"/>
          <w:szCs w:val="28"/>
        </w:rPr>
        <w:t>И.В. Винокуров</w:t>
      </w:r>
      <w:r w:rsidR="00364822" w:rsidRPr="00732BCC">
        <w:rPr>
          <w:sz w:val="28"/>
          <w:szCs w:val="28"/>
        </w:rPr>
        <w:t>у</w:t>
      </w:r>
      <w:r w:rsidR="00D2184A" w:rsidRPr="00732BCC">
        <w:rPr>
          <w:sz w:val="28"/>
          <w:szCs w:val="28"/>
        </w:rPr>
        <w:t>.</w:t>
      </w:r>
    </w:p>
    <w:p w:rsidR="00732BCC" w:rsidRDefault="00732BCC" w:rsidP="00732BCC">
      <w:pPr>
        <w:tabs>
          <w:tab w:val="left" w:pos="1134"/>
          <w:tab w:val="left" w:pos="6965"/>
        </w:tabs>
        <w:jc w:val="both"/>
        <w:rPr>
          <w:sz w:val="28"/>
          <w:szCs w:val="28"/>
        </w:rPr>
      </w:pPr>
    </w:p>
    <w:p w:rsidR="00732BCC" w:rsidRPr="00732BCC" w:rsidRDefault="00732BCC" w:rsidP="00732BCC">
      <w:pPr>
        <w:tabs>
          <w:tab w:val="left" w:pos="1134"/>
          <w:tab w:val="left" w:pos="6965"/>
        </w:tabs>
        <w:jc w:val="both"/>
        <w:rPr>
          <w:rStyle w:val="33pt"/>
        </w:rPr>
      </w:pPr>
    </w:p>
    <w:p w:rsidR="00006520" w:rsidRPr="00732BCC" w:rsidRDefault="00006520" w:rsidP="00732BCC">
      <w:pPr>
        <w:tabs>
          <w:tab w:val="left" w:pos="6355"/>
          <w:tab w:val="left" w:pos="6965"/>
        </w:tabs>
        <w:jc w:val="both"/>
        <w:rPr>
          <w:sz w:val="28"/>
          <w:szCs w:val="28"/>
        </w:rPr>
      </w:pPr>
    </w:p>
    <w:p w:rsidR="00253BC7" w:rsidRPr="00732BCC" w:rsidRDefault="00253BC7" w:rsidP="00732BCC">
      <w:pPr>
        <w:jc w:val="both"/>
        <w:rPr>
          <w:sz w:val="28"/>
          <w:szCs w:val="28"/>
        </w:rPr>
      </w:pPr>
      <w:r w:rsidRPr="00732BCC">
        <w:rPr>
          <w:sz w:val="28"/>
          <w:szCs w:val="28"/>
        </w:rPr>
        <w:t>Директор Департамента                                                     А.А. Добровольский</w:t>
      </w:r>
    </w:p>
    <w:p w:rsidR="00EF2075" w:rsidRPr="00732BCC" w:rsidRDefault="000461DB" w:rsidP="00732BCC">
      <w:pPr>
        <w:jc w:val="right"/>
        <w:rPr>
          <w:sz w:val="28"/>
          <w:szCs w:val="28"/>
        </w:rPr>
      </w:pPr>
      <w:r w:rsidRPr="00732BCC">
        <w:rPr>
          <w:sz w:val="28"/>
          <w:szCs w:val="28"/>
        </w:rPr>
        <w:br w:type="page"/>
      </w:r>
      <w:r w:rsidR="00EF2075" w:rsidRPr="00732BCC">
        <w:rPr>
          <w:sz w:val="28"/>
          <w:szCs w:val="28"/>
        </w:rPr>
        <w:lastRenderedPageBreak/>
        <w:t>Приложение</w:t>
      </w:r>
      <w:r w:rsidR="00006520" w:rsidRPr="00732BCC">
        <w:rPr>
          <w:sz w:val="28"/>
          <w:szCs w:val="28"/>
        </w:rPr>
        <w:t xml:space="preserve"> 1</w:t>
      </w:r>
    </w:p>
    <w:p w:rsidR="00732BCC" w:rsidRDefault="00777774" w:rsidP="00732BCC">
      <w:pPr>
        <w:jc w:val="right"/>
        <w:rPr>
          <w:sz w:val="28"/>
          <w:szCs w:val="28"/>
        </w:rPr>
      </w:pPr>
      <w:r w:rsidRPr="00732BCC">
        <w:rPr>
          <w:sz w:val="28"/>
          <w:szCs w:val="28"/>
        </w:rPr>
        <w:t xml:space="preserve">к </w:t>
      </w:r>
      <w:r w:rsidR="000461DB" w:rsidRPr="00732BCC">
        <w:rPr>
          <w:sz w:val="28"/>
          <w:szCs w:val="28"/>
        </w:rPr>
        <w:t>п</w:t>
      </w:r>
      <w:r w:rsidR="00F313FD" w:rsidRPr="00732BCC">
        <w:rPr>
          <w:sz w:val="28"/>
          <w:szCs w:val="28"/>
        </w:rPr>
        <w:t>риказ</w:t>
      </w:r>
      <w:r w:rsidRPr="00732BCC">
        <w:rPr>
          <w:sz w:val="28"/>
          <w:szCs w:val="28"/>
        </w:rPr>
        <w:t>у</w:t>
      </w:r>
      <w:r w:rsidR="000461DB" w:rsidRPr="00732BCC">
        <w:rPr>
          <w:sz w:val="28"/>
          <w:szCs w:val="28"/>
        </w:rPr>
        <w:t xml:space="preserve"> Деп</w:t>
      </w:r>
      <w:r w:rsidR="00732BCC">
        <w:rPr>
          <w:sz w:val="28"/>
          <w:szCs w:val="28"/>
        </w:rPr>
        <w:t xml:space="preserve">артамента </w:t>
      </w:r>
      <w:r w:rsidR="000461DB" w:rsidRPr="00732BCC">
        <w:rPr>
          <w:sz w:val="28"/>
          <w:szCs w:val="28"/>
        </w:rPr>
        <w:t>здрав</w:t>
      </w:r>
      <w:r w:rsidR="00732BCC">
        <w:rPr>
          <w:sz w:val="28"/>
          <w:szCs w:val="28"/>
        </w:rPr>
        <w:t>оохранения</w:t>
      </w:r>
    </w:p>
    <w:p w:rsidR="000461DB" w:rsidRPr="00732BCC" w:rsidRDefault="00732BCC" w:rsidP="00732BCC">
      <w:pPr>
        <w:jc w:val="right"/>
        <w:rPr>
          <w:sz w:val="28"/>
          <w:szCs w:val="28"/>
        </w:rPr>
      </w:pPr>
      <w:r>
        <w:rPr>
          <w:sz w:val="28"/>
          <w:szCs w:val="28"/>
        </w:rPr>
        <w:t xml:space="preserve">Ханты-Мансийского автономного округа – </w:t>
      </w:r>
      <w:r w:rsidR="000461DB" w:rsidRPr="00732BCC">
        <w:rPr>
          <w:sz w:val="28"/>
          <w:szCs w:val="28"/>
        </w:rPr>
        <w:t xml:space="preserve"> Югры</w:t>
      </w:r>
    </w:p>
    <w:p w:rsidR="00006520" w:rsidRDefault="00F313FD" w:rsidP="00732BCC">
      <w:pPr>
        <w:jc w:val="right"/>
        <w:rPr>
          <w:sz w:val="28"/>
          <w:szCs w:val="28"/>
        </w:rPr>
      </w:pPr>
      <w:r w:rsidRPr="00732BCC">
        <w:rPr>
          <w:sz w:val="28"/>
          <w:szCs w:val="28"/>
        </w:rPr>
        <w:t xml:space="preserve">от </w:t>
      </w:r>
      <w:r w:rsidR="00732BCC">
        <w:rPr>
          <w:sz w:val="28"/>
          <w:szCs w:val="28"/>
        </w:rPr>
        <w:t xml:space="preserve">21.11.2016 </w:t>
      </w:r>
      <w:r w:rsidRPr="00732BCC">
        <w:rPr>
          <w:sz w:val="28"/>
          <w:szCs w:val="28"/>
        </w:rPr>
        <w:t>№</w:t>
      </w:r>
      <w:r w:rsidR="00732BCC">
        <w:rPr>
          <w:sz w:val="28"/>
          <w:szCs w:val="28"/>
        </w:rPr>
        <w:t xml:space="preserve"> 1279</w:t>
      </w:r>
    </w:p>
    <w:p w:rsidR="00732BCC" w:rsidRDefault="00732BCC" w:rsidP="00732BCC">
      <w:pPr>
        <w:jc w:val="right"/>
        <w:rPr>
          <w:sz w:val="28"/>
          <w:szCs w:val="28"/>
        </w:rPr>
      </w:pPr>
    </w:p>
    <w:p w:rsidR="00732BCC" w:rsidRPr="00732BCC" w:rsidRDefault="00732BCC" w:rsidP="00732BCC">
      <w:pPr>
        <w:jc w:val="right"/>
        <w:rPr>
          <w:sz w:val="28"/>
          <w:szCs w:val="28"/>
        </w:rPr>
      </w:pPr>
    </w:p>
    <w:p w:rsidR="000461DB" w:rsidRPr="00732BCC" w:rsidRDefault="00E30B93" w:rsidP="00732BCC">
      <w:pPr>
        <w:jc w:val="center"/>
        <w:rPr>
          <w:sz w:val="28"/>
          <w:szCs w:val="28"/>
        </w:rPr>
      </w:pPr>
      <w:r w:rsidRPr="00732BCC">
        <w:rPr>
          <w:sz w:val="28"/>
          <w:szCs w:val="28"/>
        </w:rPr>
        <w:t xml:space="preserve">Инструкция </w:t>
      </w:r>
    </w:p>
    <w:p w:rsidR="00E30B93" w:rsidRPr="00732BCC" w:rsidRDefault="00E30B93" w:rsidP="00732BCC">
      <w:pPr>
        <w:jc w:val="center"/>
        <w:rPr>
          <w:sz w:val="28"/>
          <w:szCs w:val="28"/>
        </w:rPr>
      </w:pPr>
      <w:r w:rsidRPr="00732BCC">
        <w:rPr>
          <w:sz w:val="28"/>
          <w:szCs w:val="28"/>
        </w:rPr>
        <w:t xml:space="preserve">о порядке оказания ситуационной помощи инвалидам и другим маломобильным гражданам при посещении медицинских организаций Ханты-Мансийского автономного округа - Югры </w:t>
      </w:r>
    </w:p>
    <w:p w:rsidR="00E30B93" w:rsidRPr="00732BCC" w:rsidRDefault="00E30B93" w:rsidP="00732BCC">
      <w:pPr>
        <w:pStyle w:val="Default"/>
        <w:jc w:val="center"/>
        <w:rPr>
          <w:color w:val="auto"/>
          <w:sz w:val="28"/>
          <w:szCs w:val="28"/>
        </w:rPr>
      </w:pPr>
    </w:p>
    <w:p w:rsidR="00E30B93" w:rsidRPr="00732BCC" w:rsidRDefault="00E30B93" w:rsidP="00732BCC">
      <w:pPr>
        <w:pStyle w:val="Default"/>
        <w:ind w:firstLine="709"/>
        <w:jc w:val="both"/>
        <w:rPr>
          <w:color w:val="auto"/>
          <w:sz w:val="28"/>
          <w:szCs w:val="28"/>
        </w:rPr>
      </w:pPr>
      <w:r w:rsidRPr="00732BCC">
        <w:rPr>
          <w:color w:val="auto"/>
          <w:sz w:val="28"/>
          <w:szCs w:val="28"/>
        </w:rPr>
        <w:t xml:space="preserve">Для обеспечения доступа инвалидов </w:t>
      </w:r>
      <w:r w:rsidR="00B8423C" w:rsidRPr="00732BCC">
        <w:rPr>
          <w:color w:val="auto"/>
          <w:sz w:val="28"/>
          <w:szCs w:val="28"/>
        </w:rPr>
        <w:t xml:space="preserve">и других маломобильных граждан </w:t>
      </w:r>
      <w:r w:rsidR="00A75ED4" w:rsidRPr="00732BCC">
        <w:rPr>
          <w:color w:val="auto"/>
          <w:sz w:val="28"/>
          <w:szCs w:val="28"/>
        </w:rPr>
        <w:t xml:space="preserve">(далее – гражданин) </w:t>
      </w:r>
      <w:r w:rsidRPr="00732BCC">
        <w:rPr>
          <w:color w:val="auto"/>
          <w:sz w:val="28"/>
          <w:szCs w:val="28"/>
        </w:rPr>
        <w:t xml:space="preserve">наравне с другим населением к медицинским организациям, необходимо оказание ситуационной помощи  зависимости от вида и </w:t>
      </w:r>
      <w:r w:rsidRPr="00732BCC">
        <w:rPr>
          <w:sz w:val="28"/>
          <w:szCs w:val="28"/>
        </w:rPr>
        <w:t xml:space="preserve">степени </w:t>
      </w:r>
      <w:r w:rsidRPr="00732BCC">
        <w:rPr>
          <w:color w:val="auto"/>
          <w:sz w:val="28"/>
          <w:szCs w:val="28"/>
        </w:rPr>
        <w:t xml:space="preserve">выраженности ограничения, имеющегося у </w:t>
      </w:r>
      <w:r w:rsidR="00B8423C" w:rsidRPr="00732BCC">
        <w:rPr>
          <w:color w:val="auto"/>
          <w:sz w:val="28"/>
          <w:szCs w:val="28"/>
        </w:rPr>
        <w:t>данной категории граждан.</w:t>
      </w:r>
      <w:r w:rsidRPr="00732BCC">
        <w:rPr>
          <w:color w:val="auto"/>
          <w:sz w:val="28"/>
          <w:szCs w:val="28"/>
        </w:rPr>
        <w:t xml:space="preserve"> </w:t>
      </w:r>
    </w:p>
    <w:p w:rsidR="00E30B93" w:rsidRPr="00732BCC" w:rsidRDefault="00E30B93" w:rsidP="00732BCC">
      <w:pPr>
        <w:pStyle w:val="Default"/>
        <w:ind w:firstLine="709"/>
        <w:jc w:val="both"/>
        <w:rPr>
          <w:color w:val="auto"/>
          <w:sz w:val="28"/>
          <w:szCs w:val="28"/>
        </w:rPr>
      </w:pPr>
      <w:r w:rsidRPr="00732BCC">
        <w:rPr>
          <w:bCs/>
          <w:color w:val="auto"/>
          <w:sz w:val="28"/>
          <w:szCs w:val="28"/>
        </w:rPr>
        <w:t>Ситуационная помощь –</w:t>
      </w:r>
      <w:r w:rsidRPr="00732BCC">
        <w:rPr>
          <w:color w:val="auto"/>
          <w:sz w:val="28"/>
          <w:szCs w:val="28"/>
        </w:rPr>
        <w:t xml:space="preserve"> это помощь, оказываемая </w:t>
      </w:r>
      <w:r w:rsidR="00A75ED4" w:rsidRPr="00732BCC">
        <w:rPr>
          <w:color w:val="auto"/>
          <w:sz w:val="28"/>
          <w:szCs w:val="28"/>
        </w:rPr>
        <w:t xml:space="preserve">гражданину </w:t>
      </w:r>
      <w:r w:rsidRPr="00732BCC">
        <w:rPr>
          <w:color w:val="auto"/>
          <w:sz w:val="28"/>
          <w:szCs w:val="28"/>
        </w:rPr>
        <w:t xml:space="preserve">в целях преодоления барьеров, препятствующих получению услуг, оказываемых населению, наравне с другими лицами. </w:t>
      </w:r>
    </w:p>
    <w:p w:rsidR="00E30B93" w:rsidRPr="00732BCC" w:rsidRDefault="00E30B93" w:rsidP="00732BCC">
      <w:pPr>
        <w:pStyle w:val="Default"/>
        <w:ind w:firstLine="709"/>
        <w:jc w:val="both"/>
        <w:rPr>
          <w:color w:val="auto"/>
          <w:sz w:val="28"/>
          <w:szCs w:val="28"/>
        </w:rPr>
      </w:pPr>
      <w:r w:rsidRPr="00732BCC">
        <w:rPr>
          <w:color w:val="auto"/>
          <w:sz w:val="28"/>
          <w:szCs w:val="28"/>
        </w:rPr>
        <w:t xml:space="preserve">Все </w:t>
      </w:r>
      <w:r w:rsidR="00A75ED4" w:rsidRPr="00732BCC">
        <w:rPr>
          <w:color w:val="auto"/>
          <w:sz w:val="28"/>
          <w:szCs w:val="28"/>
        </w:rPr>
        <w:t>граждане</w:t>
      </w:r>
      <w:r w:rsidRPr="00732BCC">
        <w:rPr>
          <w:color w:val="auto"/>
          <w:sz w:val="28"/>
          <w:szCs w:val="28"/>
        </w:rPr>
        <w:t xml:space="preserve">, для организации работ по оказанию ситуационной помощи на объектах социальной инфраструктуры, объединяются в пять групп с учетом специфических потребностей в помощи преодоления барьеров, </w:t>
      </w:r>
      <w:r w:rsidR="00314FF4" w:rsidRPr="00732BCC">
        <w:rPr>
          <w:color w:val="auto"/>
          <w:sz w:val="28"/>
          <w:szCs w:val="28"/>
        </w:rPr>
        <w:t xml:space="preserve">препятствующих </w:t>
      </w:r>
      <w:r w:rsidRPr="00732BCC">
        <w:rPr>
          <w:color w:val="auto"/>
          <w:sz w:val="28"/>
          <w:szCs w:val="28"/>
        </w:rPr>
        <w:t xml:space="preserve">получению им услуг: </w:t>
      </w:r>
    </w:p>
    <w:p w:rsidR="00E30B93" w:rsidRPr="00732BCC" w:rsidRDefault="00A75ED4" w:rsidP="00732BCC">
      <w:pPr>
        <w:pStyle w:val="Default"/>
        <w:numPr>
          <w:ilvl w:val="0"/>
          <w:numId w:val="29"/>
        </w:numPr>
        <w:tabs>
          <w:tab w:val="left" w:pos="1134"/>
        </w:tabs>
        <w:ind w:left="0" w:firstLine="709"/>
        <w:jc w:val="both"/>
        <w:rPr>
          <w:color w:val="auto"/>
          <w:sz w:val="28"/>
          <w:szCs w:val="28"/>
        </w:rPr>
      </w:pPr>
      <w:r w:rsidRPr="00732BCC">
        <w:rPr>
          <w:bCs/>
          <w:color w:val="auto"/>
          <w:sz w:val="28"/>
          <w:szCs w:val="28"/>
        </w:rPr>
        <w:t>граждане</w:t>
      </w:r>
      <w:r w:rsidR="00E30B93" w:rsidRPr="00732BCC">
        <w:rPr>
          <w:bCs/>
          <w:color w:val="auto"/>
          <w:sz w:val="28"/>
          <w:szCs w:val="28"/>
        </w:rPr>
        <w:t>, использующие для передвижения кресло-коляску;</w:t>
      </w:r>
    </w:p>
    <w:p w:rsidR="00E30B93" w:rsidRPr="00732BCC" w:rsidRDefault="00A75ED4" w:rsidP="00732BCC">
      <w:pPr>
        <w:pStyle w:val="Default"/>
        <w:numPr>
          <w:ilvl w:val="0"/>
          <w:numId w:val="29"/>
        </w:numPr>
        <w:tabs>
          <w:tab w:val="left" w:pos="1134"/>
        </w:tabs>
        <w:ind w:left="0" w:firstLine="709"/>
        <w:jc w:val="both"/>
        <w:rPr>
          <w:color w:val="auto"/>
          <w:sz w:val="28"/>
          <w:szCs w:val="28"/>
        </w:rPr>
      </w:pPr>
      <w:r w:rsidRPr="00732BCC">
        <w:rPr>
          <w:bCs/>
          <w:color w:val="auto"/>
          <w:sz w:val="28"/>
          <w:szCs w:val="28"/>
        </w:rPr>
        <w:t>граждане</w:t>
      </w:r>
      <w:r w:rsidR="00E30B93" w:rsidRPr="00732BCC">
        <w:rPr>
          <w:bCs/>
          <w:color w:val="auto"/>
          <w:sz w:val="28"/>
          <w:szCs w:val="28"/>
        </w:rPr>
        <w:t xml:space="preserve"> с нарушением опорно-двигательного аппарата;</w:t>
      </w:r>
    </w:p>
    <w:p w:rsidR="00E30B93" w:rsidRPr="00732BCC" w:rsidRDefault="00A75ED4" w:rsidP="00732BCC">
      <w:pPr>
        <w:pStyle w:val="Default"/>
        <w:numPr>
          <w:ilvl w:val="0"/>
          <w:numId w:val="29"/>
        </w:numPr>
        <w:tabs>
          <w:tab w:val="left" w:pos="1134"/>
        </w:tabs>
        <w:ind w:left="0" w:firstLine="709"/>
        <w:jc w:val="both"/>
        <w:rPr>
          <w:color w:val="auto"/>
          <w:sz w:val="28"/>
          <w:szCs w:val="28"/>
        </w:rPr>
      </w:pPr>
      <w:r w:rsidRPr="00732BCC">
        <w:rPr>
          <w:bCs/>
          <w:color w:val="auto"/>
          <w:sz w:val="28"/>
          <w:szCs w:val="28"/>
        </w:rPr>
        <w:t>граждане</w:t>
      </w:r>
      <w:r w:rsidR="00E30B93" w:rsidRPr="00732BCC">
        <w:rPr>
          <w:bCs/>
          <w:color w:val="auto"/>
          <w:sz w:val="28"/>
          <w:szCs w:val="28"/>
        </w:rPr>
        <w:t xml:space="preserve"> с нарушением зрения</w:t>
      </w:r>
      <w:r w:rsidR="00E30B93" w:rsidRPr="00732BCC">
        <w:rPr>
          <w:color w:val="auto"/>
          <w:sz w:val="28"/>
          <w:szCs w:val="28"/>
        </w:rPr>
        <w:t xml:space="preserve">; </w:t>
      </w:r>
    </w:p>
    <w:p w:rsidR="00E30B93" w:rsidRPr="00732BCC" w:rsidRDefault="00A75ED4" w:rsidP="00732BCC">
      <w:pPr>
        <w:pStyle w:val="Default"/>
        <w:numPr>
          <w:ilvl w:val="0"/>
          <w:numId w:val="29"/>
        </w:numPr>
        <w:tabs>
          <w:tab w:val="left" w:pos="1134"/>
        </w:tabs>
        <w:ind w:left="0" w:firstLine="709"/>
        <w:jc w:val="both"/>
        <w:rPr>
          <w:color w:val="auto"/>
          <w:sz w:val="28"/>
          <w:szCs w:val="28"/>
        </w:rPr>
      </w:pPr>
      <w:r w:rsidRPr="00732BCC">
        <w:rPr>
          <w:bCs/>
          <w:color w:val="auto"/>
          <w:sz w:val="28"/>
          <w:szCs w:val="28"/>
        </w:rPr>
        <w:t>граждане</w:t>
      </w:r>
      <w:r w:rsidR="00E30B93" w:rsidRPr="00732BCC">
        <w:rPr>
          <w:bCs/>
          <w:color w:val="auto"/>
          <w:sz w:val="28"/>
          <w:szCs w:val="28"/>
        </w:rPr>
        <w:t xml:space="preserve"> с нарушением слуха;</w:t>
      </w:r>
    </w:p>
    <w:p w:rsidR="00E30B93" w:rsidRPr="00732BCC" w:rsidRDefault="00A75ED4" w:rsidP="00732BCC">
      <w:pPr>
        <w:pStyle w:val="Default"/>
        <w:numPr>
          <w:ilvl w:val="0"/>
          <w:numId w:val="29"/>
        </w:numPr>
        <w:tabs>
          <w:tab w:val="left" w:pos="1134"/>
        </w:tabs>
        <w:ind w:left="0" w:firstLine="709"/>
        <w:jc w:val="both"/>
        <w:rPr>
          <w:color w:val="auto"/>
          <w:sz w:val="28"/>
          <w:szCs w:val="28"/>
        </w:rPr>
      </w:pPr>
      <w:r w:rsidRPr="00732BCC">
        <w:rPr>
          <w:bCs/>
          <w:color w:val="auto"/>
          <w:sz w:val="28"/>
          <w:szCs w:val="28"/>
        </w:rPr>
        <w:t>граждане</w:t>
      </w:r>
      <w:r w:rsidR="00E30B93" w:rsidRPr="00732BCC">
        <w:rPr>
          <w:bCs/>
          <w:color w:val="auto"/>
          <w:sz w:val="28"/>
          <w:szCs w:val="28"/>
        </w:rPr>
        <w:t xml:space="preserve"> с нарушением интеллекта.</w:t>
      </w:r>
    </w:p>
    <w:p w:rsidR="00E30B93" w:rsidRPr="00732BCC" w:rsidRDefault="00E30B93" w:rsidP="00732BCC">
      <w:pPr>
        <w:ind w:firstLine="709"/>
        <w:jc w:val="both"/>
        <w:rPr>
          <w:sz w:val="28"/>
          <w:szCs w:val="28"/>
        </w:rPr>
      </w:pPr>
      <w:r w:rsidRPr="00732BCC">
        <w:rPr>
          <w:sz w:val="28"/>
          <w:szCs w:val="28"/>
        </w:rPr>
        <w:t xml:space="preserve">В основе работы медицинской организации по оказанию ситуационной помощи </w:t>
      </w:r>
      <w:r w:rsidR="00A75ED4" w:rsidRPr="00732BCC">
        <w:rPr>
          <w:sz w:val="28"/>
          <w:szCs w:val="28"/>
        </w:rPr>
        <w:t>гражданам</w:t>
      </w:r>
      <w:r w:rsidRPr="00732BCC">
        <w:rPr>
          <w:sz w:val="28"/>
          <w:szCs w:val="28"/>
        </w:rPr>
        <w:t xml:space="preserve"> лежат следующие основные </w:t>
      </w:r>
      <w:r w:rsidRPr="00732BCC">
        <w:rPr>
          <w:bCs/>
          <w:sz w:val="28"/>
          <w:szCs w:val="28"/>
        </w:rPr>
        <w:t xml:space="preserve">потребности различных групп </w:t>
      </w:r>
      <w:r w:rsidR="00A75ED4" w:rsidRPr="00732BCC">
        <w:rPr>
          <w:bCs/>
          <w:sz w:val="28"/>
          <w:szCs w:val="28"/>
        </w:rPr>
        <w:t>граждан</w:t>
      </w:r>
      <w:r w:rsidRPr="00732BCC">
        <w:rPr>
          <w:bCs/>
          <w:sz w:val="28"/>
          <w:szCs w:val="28"/>
        </w:rPr>
        <w:t xml:space="preserve"> в ситуационной помощи:</w:t>
      </w:r>
    </w:p>
    <w:p w:rsidR="00E30B93" w:rsidRPr="00732BCC" w:rsidRDefault="00A75ED4" w:rsidP="00732BCC">
      <w:pPr>
        <w:pStyle w:val="Default"/>
        <w:numPr>
          <w:ilvl w:val="0"/>
          <w:numId w:val="30"/>
        </w:numPr>
        <w:tabs>
          <w:tab w:val="left" w:pos="1134"/>
        </w:tabs>
        <w:ind w:left="0" w:firstLine="709"/>
        <w:jc w:val="both"/>
        <w:rPr>
          <w:color w:val="auto"/>
          <w:sz w:val="28"/>
          <w:szCs w:val="28"/>
        </w:rPr>
      </w:pPr>
      <w:r w:rsidRPr="00732BCC">
        <w:rPr>
          <w:color w:val="auto"/>
          <w:sz w:val="28"/>
          <w:szCs w:val="28"/>
        </w:rPr>
        <w:t>гражданин</w:t>
      </w:r>
      <w:r w:rsidR="00E30B93" w:rsidRPr="00732BCC">
        <w:rPr>
          <w:color w:val="auto"/>
          <w:sz w:val="28"/>
          <w:szCs w:val="28"/>
        </w:rPr>
        <w:t xml:space="preserve">, использующий для передвижения кресло-коляску, нуждается в помощи посторонних лиц (персонала) при передвижении вне дома, в самообслуживании и других действиях вне дома; </w:t>
      </w:r>
    </w:p>
    <w:p w:rsidR="00E30B93" w:rsidRPr="00732BCC" w:rsidRDefault="00A75ED4" w:rsidP="00732BCC">
      <w:pPr>
        <w:pStyle w:val="Default"/>
        <w:numPr>
          <w:ilvl w:val="0"/>
          <w:numId w:val="30"/>
        </w:numPr>
        <w:tabs>
          <w:tab w:val="left" w:pos="1134"/>
        </w:tabs>
        <w:ind w:left="0" w:firstLine="709"/>
        <w:jc w:val="both"/>
        <w:rPr>
          <w:color w:val="auto"/>
          <w:sz w:val="28"/>
          <w:szCs w:val="28"/>
        </w:rPr>
      </w:pPr>
      <w:r w:rsidRPr="00732BCC">
        <w:rPr>
          <w:color w:val="auto"/>
          <w:sz w:val="28"/>
          <w:szCs w:val="28"/>
        </w:rPr>
        <w:t>гражданин</w:t>
      </w:r>
      <w:r w:rsidR="00E30B93" w:rsidRPr="00732BCC">
        <w:rPr>
          <w:color w:val="auto"/>
          <w:sz w:val="28"/>
          <w:szCs w:val="28"/>
        </w:rPr>
        <w:t xml:space="preserve"> с поражением опорно-двигательного аппарата нуждается в помощи посторонних лиц (персонала) в самообслуживании и других действиях вне дома; </w:t>
      </w:r>
    </w:p>
    <w:p w:rsidR="00E30B93" w:rsidRPr="00732BCC" w:rsidRDefault="00A75ED4" w:rsidP="00732BCC">
      <w:pPr>
        <w:pStyle w:val="10"/>
        <w:numPr>
          <w:ilvl w:val="0"/>
          <w:numId w:val="30"/>
        </w:numPr>
        <w:tabs>
          <w:tab w:val="left" w:pos="1134"/>
        </w:tabs>
        <w:spacing w:after="0" w:line="240" w:lineRule="auto"/>
        <w:ind w:left="0" w:firstLine="709"/>
        <w:jc w:val="both"/>
        <w:rPr>
          <w:rFonts w:ascii="Times New Roman" w:hAnsi="Times New Roman"/>
          <w:b/>
          <w:sz w:val="28"/>
          <w:szCs w:val="28"/>
        </w:rPr>
      </w:pPr>
      <w:r w:rsidRPr="00732BCC">
        <w:rPr>
          <w:rFonts w:ascii="Times New Roman" w:hAnsi="Times New Roman"/>
          <w:sz w:val="28"/>
          <w:szCs w:val="28"/>
        </w:rPr>
        <w:t>гражданин</w:t>
      </w:r>
      <w:r w:rsidR="00E30B93" w:rsidRPr="00732BCC">
        <w:rPr>
          <w:rFonts w:ascii="Times New Roman" w:hAnsi="Times New Roman"/>
          <w:sz w:val="28"/>
          <w:szCs w:val="28"/>
        </w:rPr>
        <w:t xml:space="preserve"> </w:t>
      </w:r>
      <w:r w:rsidR="00E30B93" w:rsidRPr="00732BCC">
        <w:rPr>
          <w:rFonts w:ascii="Times New Roman" w:hAnsi="Times New Roman"/>
          <w:bCs/>
          <w:sz w:val="28"/>
          <w:szCs w:val="28"/>
        </w:rPr>
        <w:t xml:space="preserve">с нарушением зрения </w:t>
      </w:r>
      <w:r w:rsidR="00E30B93" w:rsidRPr="00732BCC">
        <w:rPr>
          <w:rFonts w:ascii="Times New Roman" w:hAnsi="Times New Roman"/>
          <w:sz w:val="28"/>
          <w:szCs w:val="28"/>
        </w:rPr>
        <w:t>и слабовидящий ограничен в ориентации и нуждается в помощи (сопровождени</w:t>
      </w:r>
      <w:r w:rsidR="00314FF4" w:rsidRPr="00732BCC">
        <w:rPr>
          <w:rFonts w:ascii="Times New Roman" w:hAnsi="Times New Roman"/>
          <w:sz w:val="28"/>
          <w:szCs w:val="28"/>
        </w:rPr>
        <w:t>и</w:t>
      </w:r>
      <w:r w:rsidR="00E30B93" w:rsidRPr="00732BCC">
        <w:rPr>
          <w:rFonts w:ascii="Times New Roman" w:hAnsi="Times New Roman"/>
          <w:sz w:val="28"/>
          <w:szCs w:val="28"/>
        </w:rPr>
        <w:t>) посторонних лиц (персонала) вне дома для передвижения и получения информации при обслуживании;</w:t>
      </w:r>
    </w:p>
    <w:p w:rsidR="00E30B93" w:rsidRPr="00732BCC" w:rsidRDefault="00A75ED4" w:rsidP="00732BCC">
      <w:pPr>
        <w:pStyle w:val="Default"/>
        <w:numPr>
          <w:ilvl w:val="0"/>
          <w:numId w:val="30"/>
        </w:numPr>
        <w:tabs>
          <w:tab w:val="left" w:pos="1134"/>
        </w:tabs>
        <w:ind w:left="0" w:firstLine="709"/>
        <w:jc w:val="both"/>
        <w:rPr>
          <w:color w:val="auto"/>
          <w:sz w:val="28"/>
          <w:szCs w:val="28"/>
        </w:rPr>
      </w:pPr>
      <w:r w:rsidRPr="00732BCC">
        <w:rPr>
          <w:color w:val="auto"/>
          <w:sz w:val="28"/>
          <w:szCs w:val="28"/>
        </w:rPr>
        <w:lastRenderedPageBreak/>
        <w:t>гражданин</w:t>
      </w:r>
      <w:r w:rsidR="00E30B93" w:rsidRPr="00732BCC">
        <w:rPr>
          <w:color w:val="auto"/>
          <w:sz w:val="28"/>
          <w:szCs w:val="28"/>
        </w:rPr>
        <w:t xml:space="preserve"> </w:t>
      </w:r>
      <w:r w:rsidR="00E30B93" w:rsidRPr="00732BCC">
        <w:rPr>
          <w:bCs/>
          <w:color w:val="auto"/>
          <w:sz w:val="28"/>
          <w:szCs w:val="28"/>
        </w:rPr>
        <w:t xml:space="preserve">с нарушением слуха </w:t>
      </w:r>
      <w:r w:rsidR="00E30B93" w:rsidRPr="00732BCC">
        <w:rPr>
          <w:color w:val="auto"/>
          <w:sz w:val="28"/>
          <w:szCs w:val="28"/>
        </w:rPr>
        <w:t xml:space="preserve">при формальных взаимоотношениях нуждается при обслуживании в услугах сурдопереводчика; </w:t>
      </w:r>
    </w:p>
    <w:p w:rsidR="00E30B93" w:rsidRPr="00732BCC" w:rsidRDefault="00A75ED4" w:rsidP="00732BCC">
      <w:pPr>
        <w:pStyle w:val="10"/>
        <w:numPr>
          <w:ilvl w:val="0"/>
          <w:numId w:val="30"/>
        </w:numPr>
        <w:tabs>
          <w:tab w:val="left" w:pos="1134"/>
        </w:tabs>
        <w:spacing w:after="0" w:line="240" w:lineRule="auto"/>
        <w:ind w:left="0" w:firstLine="709"/>
        <w:jc w:val="both"/>
        <w:rPr>
          <w:rFonts w:ascii="Times New Roman" w:hAnsi="Times New Roman"/>
          <w:b/>
          <w:sz w:val="28"/>
          <w:szCs w:val="28"/>
        </w:rPr>
      </w:pPr>
      <w:r w:rsidRPr="00732BCC">
        <w:rPr>
          <w:rFonts w:ascii="Times New Roman" w:hAnsi="Times New Roman"/>
          <w:sz w:val="28"/>
          <w:szCs w:val="28"/>
        </w:rPr>
        <w:t>гражданин</w:t>
      </w:r>
      <w:r w:rsidR="00E30B93" w:rsidRPr="00732BCC">
        <w:rPr>
          <w:rFonts w:ascii="Times New Roman" w:hAnsi="Times New Roman"/>
          <w:sz w:val="28"/>
          <w:szCs w:val="28"/>
        </w:rPr>
        <w:t xml:space="preserve"> </w:t>
      </w:r>
      <w:r w:rsidR="00E30B93" w:rsidRPr="00732BCC">
        <w:rPr>
          <w:rFonts w:ascii="Times New Roman" w:hAnsi="Times New Roman"/>
          <w:bCs/>
          <w:sz w:val="28"/>
          <w:szCs w:val="28"/>
        </w:rPr>
        <w:t xml:space="preserve">с нарушением интеллекта </w:t>
      </w:r>
      <w:r w:rsidR="00E30B93" w:rsidRPr="00732BCC">
        <w:rPr>
          <w:rFonts w:ascii="Times New Roman" w:hAnsi="Times New Roman"/>
          <w:sz w:val="28"/>
          <w:szCs w:val="28"/>
        </w:rPr>
        <w:t>ограничен в общении и контроле за своим поведением</w:t>
      </w:r>
      <w:r w:rsidR="00C5773A" w:rsidRPr="00732BCC">
        <w:rPr>
          <w:rFonts w:ascii="Times New Roman" w:hAnsi="Times New Roman"/>
          <w:sz w:val="28"/>
          <w:szCs w:val="28"/>
        </w:rPr>
        <w:t>,</w:t>
      </w:r>
      <w:r w:rsidR="00E30B93" w:rsidRPr="00732BCC">
        <w:rPr>
          <w:rFonts w:ascii="Times New Roman" w:hAnsi="Times New Roman"/>
          <w:sz w:val="28"/>
          <w:szCs w:val="28"/>
        </w:rPr>
        <w:t xml:space="preserve"> нуждается в помощи </w:t>
      </w:r>
      <w:r w:rsidR="00C5773A" w:rsidRPr="00732BCC">
        <w:rPr>
          <w:rFonts w:ascii="Times New Roman" w:hAnsi="Times New Roman"/>
          <w:sz w:val="28"/>
          <w:szCs w:val="28"/>
        </w:rPr>
        <w:t>(сопровождении) посторонних лиц (персонала)</w:t>
      </w:r>
      <w:r w:rsidR="00E30B93" w:rsidRPr="00732BCC">
        <w:rPr>
          <w:rFonts w:ascii="Times New Roman" w:hAnsi="Times New Roman"/>
          <w:sz w:val="28"/>
          <w:szCs w:val="28"/>
        </w:rPr>
        <w:t>.</w:t>
      </w:r>
    </w:p>
    <w:p w:rsidR="00E30B93" w:rsidRPr="00732BCC" w:rsidRDefault="00E30B93" w:rsidP="00732BCC">
      <w:pPr>
        <w:jc w:val="center"/>
        <w:rPr>
          <w:b/>
          <w:sz w:val="28"/>
          <w:szCs w:val="28"/>
        </w:rPr>
      </w:pPr>
    </w:p>
    <w:p w:rsidR="00E30B93" w:rsidRPr="00732BCC" w:rsidRDefault="00E30B93" w:rsidP="00732BCC">
      <w:pPr>
        <w:pStyle w:val="Default"/>
        <w:jc w:val="center"/>
        <w:rPr>
          <w:color w:val="auto"/>
          <w:sz w:val="28"/>
          <w:szCs w:val="28"/>
        </w:rPr>
      </w:pPr>
      <w:r w:rsidRPr="00732BCC">
        <w:rPr>
          <w:bCs/>
          <w:color w:val="auto"/>
          <w:sz w:val="28"/>
          <w:szCs w:val="28"/>
        </w:rPr>
        <w:t xml:space="preserve">Действия персонала медицинской организации при оказании ситуационной помощи </w:t>
      </w:r>
    </w:p>
    <w:p w:rsidR="00E30B93" w:rsidRPr="00732BCC" w:rsidRDefault="00E30B93" w:rsidP="00732BCC">
      <w:pPr>
        <w:pStyle w:val="Default"/>
        <w:rPr>
          <w:bCs/>
          <w:color w:val="auto"/>
          <w:sz w:val="28"/>
          <w:szCs w:val="28"/>
        </w:rPr>
      </w:pPr>
    </w:p>
    <w:p w:rsidR="00E30B93" w:rsidRPr="00732BCC" w:rsidRDefault="00E30B93" w:rsidP="00732BCC">
      <w:pPr>
        <w:numPr>
          <w:ilvl w:val="0"/>
          <w:numId w:val="39"/>
        </w:numPr>
        <w:tabs>
          <w:tab w:val="left" w:pos="1134"/>
        </w:tabs>
        <w:ind w:left="0" w:firstLine="709"/>
        <w:jc w:val="both"/>
        <w:rPr>
          <w:sz w:val="28"/>
          <w:szCs w:val="28"/>
        </w:rPr>
      </w:pPr>
      <w:r w:rsidRPr="00732BCC">
        <w:rPr>
          <w:sz w:val="28"/>
          <w:szCs w:val="28"/>
        </w:rPr>
        <w:t xml:space="preserve">Ситуационная помощь для </w:t>
      </w:r>
      <w:r w:rsidR="00A75ED4" w:rsidRPr="00732BCC">
        <w:rPr>
          <w:sz w:val="28"/>
          <w:szCs w:val="28"/>
        </w:rPr>
        <w:t>граждан</w:t>
      </w:r>
      <w:r w:rsidRPr="00732BCC">
        <w:rPr>
          <w:sz w:val="28"/>
          <w:szCs w:val="28"/>
        </w:rPr>
        <w:t>, использующих для передвижения кресло-коляску</w:t>
      </w:r>
    </w:p>
    <w:p w:rsidR="00181639" w:rsidRPr="00732BCC" w:rsidRDefault="00181639" w:rsidP="00732BCC">
      <w:pPr>
        <w:tabs>
          <w:tab w:val="left" w:pos="1134"/>
        </w:tabs>
        <w:ind w:left="709"/>
        <w:jc w:val="both"/>
        <w:rPr>
          <w:sz w:val="28"/>
          <w:szCs w:val="28"/>
        </w:rPr>
      </w:pPr>
    </w:p>
    <w:p w:rsidR="00E30B93" w:rsidRPr="00732BCC" w:rsidRDefault="00386F92" w:rsidP="00732BCC">
      <w:pPr>
        <w:autoSpaceDE w:val="0"/>
        <w:autoSpaceDN w:val="0"/>
        <w:adjustRightInd w:val="0"/>
        <w:ind w:firstLine="709"/>
        <w:jc w:val="both"/>
        <w:rPr>
          <w:sz w:val="28"/>
          <w:szCs w:val="28"/>
        </w:rPr>
      </w:pPr>
      <w:r w:rsidRPr="00732BCC">
        <w:rPr>
          <w:sz w:val="28"/>
          <w:szCs w:val="28"/>
        </w:rPr>
        <w:t>1.</w:t>
      </w:r>
      <w:r w:rsidR="00E30B93" w:rsidRPr="00732BCC">
        <w:rPr>
          <w:sz w:val="28"/>
          <w:szCs w:val="28"/>
        </w:rPr>
        <w:t xml:space="preserve"> Помощь при входе в здание и выходе из здания.</w:t>
      </w:r>
    </w:p>
    <w:p w:rsidR="00E30B93" w:rsidRPr="00732BCC" w:rsidRDefault="00E30B93" w:rsidP="00732BCC">
      <w:pPr>
        <w:autoSpaceDE w:val="0"/>
        <w:autoSpaceDN w:val="0"/>
        <w:adjustRightInd w:val="0"/>
        <w:ind w:firstLine="709"/>
        <w:jc w:val="both"/>
        <w:rPr>
          <w:sz w:val="28"/>
          <w:szCs w:val="28"/>
        </w:rPr>
      </w:pPr>
      <w:r w:rsidRPr="00732BCC">
        <w:rPr>
          <w:sz w:val="28"/>
          <w:szCs w:val="28"/>
        </w:rPr>
        <w:t>2. Помощь при передвижении по зданию.</w:t>
      </w:r>
    </w:p>
    <w:p w:rsidR="00E30B93" w:rsidRPr="00732BCC" w:rsidRDefault="00386F92" w:rsidP="00732BCC">
      <w:pPr>
        <w:autoSpaceDE w:val="0"/>
        <w:autoSpaceDN w:val="0"/>
        <w:adjustRightInd w:val="0"/>
        <w:ind w:firstLine="709"/>
        <w:jc w:val="both"/>
        <w:rPr>
          <w:sz w:val="28"/>
          <w:szCs w:val="28"/>
        </w:rPr>
      </w:pPr>
      <w:r w:rsidRPr="00732BCC">
        <w:rPr>
          <w:sz w:val="28"/>
          <w:szCs w:val="28"/>
        </w:rPr>
        <w:t>3</w:t>
      </w:r>
      <w:r w:rsidR="00E30B93" w:rsidRPr="00732BCC">
        <w:rPr>
          <w:sz w:val="28"/>
          <w:szCs w:val="28"/>
        </w:rPr>
        <w:t>. Помощь при самообслуживани</w:t>
      </w:r>
      <w:r w:rsidRPr="00732BCC">
        <w:rPr>
          <w:sz w:val="28"/>
          <w:szCs w:val="28"/>
        </w:rPr>
        <w:t>и</w:t>
      </w:r>
      <w:r w:rsidR="00E30B93" w:rsidRPr="00732BCC">
        <w:rPr>
          <w:sz w:val="28"/>
          <w:szCs w:val="28"/>
        </w:rPr>
        <w:t>.</w:t>
      </w:r>
    </w:p>
    <w:p w:rsidR="00E30B93" w:rsidRPr="00732BCC" w:rsidRDefault="00E30B93" w:rsidP="00732BCC">
      <w:pPr>
        <w:ind w:firstLine="709"/>
        <w:jc w:val="both"/>
        <w:rPr>
          <w:sz w:val="28"/>
          <w:szCs w:val="28"/>
        </w:rPr>
      </w:pPr>
    </w:p>
    <w:p w:rsidR="00732BCC" w:rsidRPr="00732BCC" w:rsidRDefault="00E30B93" w:rsidP="00732BCC">
      <w:pPr>
        <w:jc w:val="center"/>
        <w:rPr>
          <w:sz w:val="28"/>
          <w:szCs w:val="28"/>
        </w:rPr>
      </w:pPr>
      <w:r w:rsidRPr="00732BCC">
        <w:rPr>
          <w:sz w:val="28"/>
          <w:szCs w:val="28"/>
        </w:rPr>
        <w:t>Алгоритм оказания ситуационной помощи</w:t>
      </w:r>
    </w:p>
    <w:p w:rsidR="00E30B93" w:rsidRPr="00732BCC" w:rsidRDefault="00E30B93" w:rsidP="00732BCC">
      <w:pPr>
        <w:ind w:firstLine="709"/>
        <w:jc w:val="both"/>
        <w:rPr>
          <w:sz w:val="28"/>
          <w:szCs w:val="28"/>
        </w:rPr>
      </w:pPr>
      <w:r w:rsidRPr="00732BCC">
        <w:rPr>
          <w:sz w:val="28"/>
          <w:szCs w:val="28"/>
        </w:rPr>
        <w:t>Сотрудник медицинской организации (охранник, вахтер), увидев посетителя с ограничением передвижения (на коляске, костылях):</w:t>
      </w:r>
    </w:p>
    <w:p w:rsidR="00E30B93" w:rsidRPr="00732BCC" w:rsidRDefault="00E30B93" w:rsidP="00732BCC">
      <w:pPr>
        <w:tabs>
          <w:tab w:val="left" w:pos="1134"/>
        </w:tabs>
        <w:ind w:firstLine="709"/>
        <w:jc w:val="both"/>
        <w:rPr>
          <w:sz w:val="28"/>
          <w:szCs w:val="28"/>
        </w:rPr>
      </w:pPr>
      <w:r w:rsidRPr="00732BCC">
        <w:rPr>
          <w:sz w:val="28"/>
          <w:szCs w:val="28"/>
        </w:rPr>
        <w:t>-</w:t>
      </w:r>
      <w:r w:rsidRPr="00732BCC">
        <w:rPr>
          <w:sz w:val="28"/>
          <w:szCs w:val="28"/>
        </w:rPr>
        <w:tab/>
        <w:t>выходит на улицу, открывает входные двери;</w:t>
      </w:r>
    </w:p>
    <w:p w:rsidR="00E30B93" w:rsidRPr="00732BCC" w:rsidRDefault="00E30B93" w:rsidP="00732BCC">
      <w:pPr>
        <w:tabs>
          <w:tab w:val="left" w:pos="1134"/>
        </w:tabs>
        <w:ind w:firstLine="709"/>
        <w:jc w:val="both"/>
        <w:rPr>
          <w:sz w:val="28"/>
          <w:szCs w:val="28"/>
        </w:rPr>
      </w:pPr>
      <w:r w:rsidRPr="00732BCC">
        <w:rPr>
          <w:sz w:val="28"/>
          <w:szCs w:val="28"/>
        </w:rPr>
        <w:t>-</w:t>
      </w:r>
      <w:r w:rsidRPr="00732BCC">
        <w:rPr>
          <w:sz w:val="28"/>
          <w:szCs w:val="28"/>
        </w:rPr>
        <w:tab/>
      </w:r>
      <w:r w:rsidR="00A75ED4" w:rsidRPr="00732BCC">
        <w:rPr>
          <w:sz w:val="28"/>
          <w:szCs w:val="28"/>
        </w:rPr>
        <w:t>гражданину</w:t>
      </w:r>
      <w:r w:rsidRPr="00732BCC">
        <w:rPr>
          <w:sz w:val="28"/>
          <w:szCs w:val="28"/>
        </w:rPr>
        <w:t xml:space="preserve"> на костылях предоставляет сменную кресло-коляску при входе в здание, оказывает помощь при перемещении в кресло-коляску;</w:t>
      </w:r>
    </w:p>
    <w:p w:rsidR="00E30B93" w:rsidRPr="00732BCC" w:rsidRDefault="00E30B93" w:rsidP="00732BCC">
      <w:pPr>
        <w:tabs>
          <w:tab w:val="left" w:pos="1134"/>
        </w:tabs>
        <w:ind w:firstLine="709"/>
        <w:jc w:val="both"/>
        <w:rPr>
          <w:sz w:val="28"/>
          <w:szCs w:val="28"/>
        </w:rPr>
      </w:pPr>
      <w:r w:rsidRPr="00732BCC">
        <w:rPr>
          <w:sz w:val="28"/>
          <w:szCs w:val="28"/>
        </w:rPr>
        <w:t>-</w:t>
      </w:r>
      <w:r w:rsidRPr="00732BCC">
        <w:rPr>
          <w:sz w:val="28"/>
          <w:szCs w:val="28"/>
        </w:rPr>
        <w:tab/>
        <w:t>оказывает помощь при входе в здание;</w:t>
      </w:r>
    </w:p>
    <w:p w:rsidR="00E30B93" w:rsidRPr="00732BCC" w:rsidRDefault="00E30B93" w:rsidP="00732BCC">
      <w:pPr>
        <w:tabs>
          <w:tab w:val="left" w:pos="1134"/>
        </w:tabs>
        <w:ind w:firstLine="709"/>
        <w:jc w:val="both"/>
        <w:rPr>
          <w:sz w:val="28"/>
          <w:szCs w:val="28"/>
        </w:rPr>
      </w:pPr>
      <w:r w:rsidRPr="00732BCC">
        <w:rPr>
          <w:sz w:val="28"/>
          <w:szCs w:val="28"/>
        </w:rPr>
        <w:t>-</w:t>
      </w:r>
      <w:r w:rsidRPr="00732BCC">
        <w:rPr>
          <w:sz w:val="28"/>
          <w:szCs w:val="28"/>
        </w:rPr>
        <w:tab/>
        <w:t>уточняет, в какой помощи нуждается гражданин, цель посещения медицинской организации;</w:t>
      </w:r>
    </w:p>
    <w:p w:rsidR="00E30B93" w:rsidRPr="00732BCC" w:rsidRDefault="00E30B93" w:rsidP="00732BCC">
      <w:pPr>
        <w:tabs>
          <w:tab w:val="left" w:pos="1134"/>
        </w:tabs>
        <w:ind w:firstLine="709"/>
        <w:jc w:val="both"/>
        <w:rPr>
          <w:sz w:val="28"/>
          <w:szCs w:val="28"/>
        </w:rPr>
      </w:pPr>
      <w:r w:rsidRPr="00732BCC">
        <w:rPr>
          <w:sz w:val="28"/>
          <w:szCs w:val="28"/>
        </w:rPr>
        <w:t>-</w:t>
      </w:r>
      <w:r w:rsidRPr="00732BCC">
        <w:rPr>
          <w:sz w:val="28"/>
          <w:szCs w:val="28"/>
        </w:rPr>
        <w:tab/>
        <w:t>сообщает ответственному лицу за оказание ситуационной помощи о посещении медицинской организации посетителя с ограничением передвижения;</w:t>
      </w:r>
    </w:p>
    <w:p w:rsidR="00E30B93" w:rsidRPr="00732BCC" w:rsidRDefault="00E30B93" w:rsidP="00732BCC">
      <w:pPr>
        <w:tabs>
          <w:tab w:val="left" w:pos="1134"/>
        </w:tabs>
        <w:ind w:firstLine="709"/>
        <w:jc w:val="both"/>
        <w:rPr>
          <w:sz w:val="28"/>
          <w:szCs w:val="28"/>
        </w:rPr>
      </w:pPr>
      <w:r w:rsidRPr="00732BCC">
        <w:rPr>
          <w:sz w:val="28"/>
          <w:szCs w:val="28"/>
        </w:rPr>
        <w:t>-</w:t>
      </w:r>
      <w:r w:rsidRPr="00732BCC">
        <w:rPr>
          <w:sz w:val="28"/>
          <w:szCs w:val="28"/>
        </w:rPr>
        <w:tab/>
        <w:t>оказывает помощь при выходе из медицинской организации.</w:t>
      </w:r>
    </w:p>
    <w:p w:rsidR="00E30B93" w:rsidRPr="00732BCC" w:rsidRDefault="00E30B93" w:rsidP="00732BCC">
      <w:pPr>
        <w:ind w:firstLine="709"/>
        <w:jc w:val="both"/>
        <w:rPr>
          <w:sz w:val="28"/>
          <w:szCs w:val="28"/>
        </w:rPr>
      </w:pPr>
      <w:r w:rsidRPr="00732BCC">
        <w:rPr>
          <w:sz w:val="28"/>
          <w:szCs w:val="28"/>
        </w:rPr>
        <w:t>Ответственное лицо за оказание ситуационной помощи или сотрудник медицинской организации:</w:t>
      </w:r>
    </w:p>
    <w:p w:rsidR="00E30B93" w:rsidRPr="00732BCC" w:rsidRDefault="00E30B93" w:rsidP="00732BCC">
      <w:pPr>
        <w:pStyle w:val="10"/>
        <w:numPr>
          <w:ilvl w:val="0"/>
          <w:numId w:val="32"/>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помогает раздеться в гардеробе;</w:t>
      </w:r>
    </w:p>
    <w:p w:rsidR="00E30B93" w:rsidRPr="00732BCC" w:rsidRDefault="00E30B93" w:rsidP="00732BCC">
      <w:pPr>
        <w:pStyle w:val="10"/>
        <w:numPr>
          <w:ilvl w:val="0"/>
          <w:numId w:val="32"/>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узнает о цели посещения;</w:t>
      </w:r>
    </w:p>
    <w:p w:rsidR="00E30B93" w:rsidRPr="00732BCC" w:rsidRDefault="00E30B93" w:rsidP="00732BCC">
      <w:pPr>
        <w:pStyle w:val="10"/>
        <w:numPr>
          <w:ilvl w:val="0"/>
          <w:numId w:val="32"/>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сопровождает </w:t>
      </w:r>
      <w:r w:rsidR="00A75ED4" w:rsidRPr="00732BCC">
        <w:rPr>
          <w:rFonts w:ascii="Times New Roman" w:hAnsi="Times New Roman"/>
          <w:sz w:val="28"/>
          <w:szCs w:val="28"/>
        </w:rPr>
        <w:t>гражданина</w:t>
      </w:r>
      <w:r w:rsidRPr="00732BCC">
        <w:rPr>
          <w:rFonts w:ascii="Times New Roman" w:hAnsi="Times New Roman"/>
          <w:sz w:val="28"/>
          <w:szCs w:val="28"/>
        </w:rPr>
        <w:t xml:space="preserve"> до кабинета специалиста.</w:t>
      </w:r>
    </w:p>
    <w:p w:rsidR="00E30B93" w:rsidRPr="00732BCC" w:rsidRDefault="00E30B93" w:rsidP="00732BCC">
      <w:pPr>
        <w:pStyle w:val="10"/>
        <w:numPr>
          <w:ilvl w:val="0"/>
          <w:numId w:val="32"/>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по окончании приема сопровождает </w:t>
      </w:r>
      <w:r w:rsidR="00A75ED4" w:rsidRPr="00732BCC">
        <w:rPr>
          <w:rFonts w:ascii="Times New Roman" w:hAnsi="Times New Roman"/>
          <w:sz w:val="28"/>
          <w:szCs w:val="28"/>
        </w:rPr>
        <w:t>гражданина</w:t>
      </w:r>
      <w:r w:rsidRPr="00732BCC">
        <w:rPr>
          <w:rFonts w:ascii="Times New Roman" w:hAnsi="Times New Roman"/>
          <w:sz w:val="28"/>
          <w:szCs w:val="28"/>
        </w:rPr>
        <w:t xml:space="preserve"> до гардероба;</w:t>
      </w:r>
    </w:p>
    <w:p w:rsidR="00E30B93" w:rsidRPr="00732BCC" w:rsidRDefault="00E30B93" w:rsidP="00732BCC">
      <w:pPr>
        <w:pStyle w:val="10"/>
        <w:numPr>
          <w:ilvl w:val="0"/>
          <w:numId w:val="32"/>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оказывает помощь при одевании;</w:t>
      </w:r>
    </w:p>
    <w:p w:rsidR="00E30B93" w:rsidRPr="00732BCC" w:rsidRDefault="00E30B93" w:rsidP="00732BCC">
      <w:pPr>
        <w:pStyle w:val="10"/>
        <w:numPr>
          <w:ilvl w:val="0"/>
          <w:numId w:val="32"/>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при необходимости оказывает помощь при посещении туалета до входной двери в туалет, открывает и закрывает дверь, объясняет, где находятся приборы и кнопка вызова помощи;</w:t>
      </w:r>
    </w:p>
    <w:p w:rsidR="00E30B93" w:rsidRPr="00732BCC" w:rsidRDefault="00E30B93" w:rsidP="00732BCC">
      <w:pPr>
        <w:pStyle w:val="10"/>
        <w:numPr>
          <w:ilvl w:val="0"/>
          <w:numId w:val="32"/>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при необходимости вызывает сотрудников, подготовленных для оказания помощи при передвижении внутри медицинской организации.</w:t>
      </w:r>
    </w:p>
    <w:p w:rsidR="00E30B93" w:rsidRPr="00732BCC" w:rsidRDefault="00E30B93" w:rsidP="00732BCC">
      <w:pPr>
        <w:tabs>
          <w:tab w:val="left" w:pos="1134"/>
        </w:tabs>
        <w:ind w:firstLine="709"/>
        <w:jc w:val="both"/>
        <w:rPr>
          <w:sz w:val="28"/>
          <w:szCs w:val="28"/>
        </w:rPr>
      </w:pPr>
    </w:p>
    <w:p w:rsidR="00E30B93" w:rsidRPr="00732BCC" w:rsidRDefault="00E30B93" w:rsidP="00732BCC">
      <w:pPr>
        <w:ind w:firstLine="709"/>
        <w:jc w:val="both"/>
        <w:rPr>
          <w:sz w:val="28"/>
          <w:szCs w:val="28"/>
        </w:rPr>
      </w:pPr>
      <w:r w:rsidRPr="00732BCC">
        <w:rPr>
          <w:sz w:val="28"/>
          <w:szCs w:val="28"/>
        </w:rPr>
        <w:lastRenderedPageBreak/>
        <w:t>При общении с людьми, испытывающими трудности при передвижении необходимо помнить:</w:t>
      </w:r>
    </w:p>
    <w:p w:rsidR="00E30B93" w:rsidRPr="00732BCC" w:rsidRDefault="00E30B93" w:rsidP="00732BCC">
      <w:pPr>
        <w:pStyle w:val="10"/>
        <w:numPr>
          <w:ilvl w:val="1"/>
          <w:numId w:val="33"/>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Инвалидная коляска – неприкосновенное пространство человека. </w:t>
      </w:r>
      <w:r w:rsidRPr="00732BCC">
        <w:rPr>
          <w:rFonts w:ascii="Times New Roman" w:hAnsi="Times New Roman"/>
          <w:sz w:val="28"/>
          <w:szCs w:val="28"/>
        </w:rPr>
        <w:br/>
        <w:t xml:space="preserve">Не облокачивайтесь на нее, не толкайте, не кладите на нее ноги без разрешения. Начать катить коляску без согласия </w:t>
      </w:r>
      <w:r w:rsidR="00A75ED4" w:rsidRPr="00732BCC">
        <w:rPr>
          <w:rFonts w:ascii="Times New Roman" w:hAnsi="Times New Roman"/>
          <w:sz w:val="28"/>
          <w:szCs w:val="28"/>
        </w:rPr>
        <w:t>гражданина</w:t>
      </w:r>
      <w:r w:rsidRPr="00732BCC">
        <w:rPr>
          <w:rFonts w:ascii="Times New Roman" w:hAnsi="Times New Roman"/>
          <w:sz w:val="28"/>
          <w:szCs w:val="28"/>
        </w:rPr>
        <w:t xml:space="preserve"> – то же самое, что схватить и понести человека без его разрешения.</w:t>
      </w:r>
    </w:p>
    <w:p w:rsidR="00E30B93" w:rsidRPr="00732BCC" w:rsidRDefault="00E30B93" w:rsidP="00732BCC">
      <w:pPr>
        <w:pStyle w:val="10"/>
        <w:numPr>
          <w:ilvl w:val="1"/>
          <w:numId w:val="33"/>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Не подхватывайте коляску за колеса или другие выступающие части, на Ваш взгляд предназначенные для её подъема. Это может быть не безопасно и </w:t>
      </w:r>
      <w:r w:rsidR="00386F92" w:rsidRPr="00732BCC">
        <w:rPr>
          <w:rFonts w:ascii="Times New Roman" w:hAnsi="Times New Roman"/>
          <w:sz w:val="28"/>
          <w:szCs w:val="28"/>
        </w:rPr>
        <w:t>может привести к складыванию коляски или ее поломке</w:t>
      </w:r>
      <w:r w:rsidRPr="00732BCC">
        <w:rPr>
          <w:rFonts w:ascii="Times New Roman" w:hAnsi="Times New Roman"/>
          <w:sz w:val="28"/>
          <w:szCs w:val="28"/>
        </w:rPr>
        <w:t xml:space="preserve">, а для </w:t>
      </w:r>
      <w:r w:rsidR="00A75ED4" w:rsidRPr="00732BCC">
        <w:rPr>
          <w:rFonts w:ascii="Times New Roman" w:hAnsi="Times New Roman"/>
          <w:sz w:val="28"/>
          <w:szCs w:val="28"/>
        </w:rPr>
        <w:t>гражданина</w:t>
      </w:r>
      <w:r w:rsidRPr="00732BCC">
        <w:rPr>
          <w:rFonts w:ascii="Times New Roman" w:hAnsi="Times New Roman"/>
          <w:sz w:val="28"/>
          <w:szCs w:val="28"/>
        </w:rPr>
        <w:t xml:space="preserve"> чревато падением.</w:t>
      </w:r>
    </w:p>
    <w:p w:rsidR="00E30B93" w:rsidRPr="00732BCC" w:rsidRDefault="00E30B93" w:rsidP="00732BCC">
      <w:pPr>
        <w:pStyle w:val="10"/>
        <w:numPr>
          <w:ilvl w:val="1"/>
          <w:numId w:val="33"/>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Будьте снисходительны к излишней эмоциональности и любознательности человека в коляске. </w:t>
      </w:r>
      <w:r w:rsidR="00A75ED4" w:rsidRPr="00732BCC">
        <w:rPr>
          <w:rFonts w:ascii="Times New Roman" w:hAnsi="Times New Roman"/>
          <w:sz w:val="28"/>
          <w:szCs w:val="28"/>
        </w:rPr>
        <w:t>Граждане</w:t>
      </w:r>
      <w:r w:rsidRPr="00732BCC">
        <w:rPr>
          <w:rFonts w:ascii="Times New Roman" w:hAnsi="Times New Roman"/>
          <w:sz w:val="28"/>
          <w:szCs w:val="28"/>
        </w:rPr>
        <w:t>, использующие для передвижения кресло-коляску, не часто выбираются из дома, поэтому могут задержаться в медицинской организации дольше, чем обычные посетители.</w:t>
      </w:r>
    </w:p>
    <w:p w:rsidR="00E30B93" w:rsidRPr="00732BCC" w:rsidRDefault="00E30B93" w:rsidP="00732BCC">
      <w:pPr>
        <w:pStyle w:val="10"/>
        <w:numPr>
          <w:ilvl w:val="1"/>
          <w:numId w:val="33"/>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Всегда спрашивайте, нужна ли помощь, прежде чем оказать ее. Предлагайте помощь, если нужно открыть тяжелую дверь или пройти по ковру с длинным ворсом.</w:t>
      </w:r>
    </w:p>
    <w:p w:rsidR="00E30B93" w:rsidRPr="00732BCC" w:rsidRDefault="00E30B93" w:rsidP="00732BCC">
      <w:pPr>
        <w:pStyle w:val="10"/>
        <w:numPr>
          <w:ilvl w:val="1"/>
          <w:numId w:val="33"/>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Если Ваше предложение о помощи принято, спросите, что нужно делать, и четко следуйте инструкциям.</w:t>
      </w:r>
    </w:p>
    <w:p w:rsidR="00E30B93" w:rsidRPr="00732BCC" w:rsidRDefault="00E30B93" w:rsidP="00732BCC">
      <w:pPr>
        <w:pStyle w:val="10"/>
        <w:numPr>
          <w:ilvl w:val="1"/>
          <w:numId w:val="33"/>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Если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равновесия.</w:t>
      </w:r>
    </w:p>
    <w:p w:rsidR="00E30B93" w:rsidRPr="00732BCC" w:rsidRDefault="00E30B93" w:rsidP="00732BCC">
      <w:pPr>
        <w:pStyle w:val="10"/>
        <w:numPr>
          <w:ilvl w:val="1"/>
          <w:numId w:val="33"/>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w:t>
      </w:r>
    </w:p>
    <w:p w:rsidR="00E30B93" w:rsidRPr="00732BCC" w:rsidRDefault="00E30B93" w:rsidP="00732BCC">
      <w:pPr>
        <w:pStyle w:val="10"/>
        <w:numPr>
          <w:ilvl w:val="1"/>
          <w:numId w:val="33"/>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Не надо хлопать человека, находящегося в инвалидной коляске, по спине или по плечу.</w:t>
      </w:r>
    </w:p>
    <w:p w:rsidR="00E30B93" w:rsidRPr="00732BCC" w:rsidRDefault="00E30B93" w:rsidP="00732BCC">
      <w:pPr>
        <w:pStyle w:val="10"/>
        <w:numPr>
          <w:ilvl w:val="1"/>
          <w:numId w:val="33"/>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Если возможно, расположитесь так, чтобы ваши лица были на одном уровне. Избегайте положения, при котором Вашему собеседнику нужно запрокидывать голову.</w:t>
      </w:r>
    </w:p>
    <w:p w:rsidR="00E30B93" w:rsidRPr="00732BCC" w:rsidRDefault="00E30B93" w:rsidP="00732BCC">
      <w:pPr>
        <w:pStyle w:val="10"/>
        <w:numPr>
          <w:ilvl w:val="1"/>
          <w:numId w:val="33"/>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Если существуют архитектурные барьеры, предупредите о них, чтобы человек имел возможность принять решения заранее.</w:t>
      </w:r>
    </w:p>
    <w:p w:rsidR="00E30B93" w:rsidRPr="00732BCC" w:rsidRDefault="00E30B93" w:rsidP="00732BCC">
      <w:pPr>
        <w:pStyle w:val="10"/>
        <w:numPr>
          <w:ilvl w:val="1"/>
          <w:numId w:val="33"/>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Как правило, у людей, имеющих трудности при передвижении, нет проблем со зрением, слухом и пониманием.</w:t>
      </w:r>
    </w:p>
    <w:p w:rsidR="00E30B93" w:rsidRPr="00732BCC" w:rsidRDefault="00E30B93" w:rsidP="00732BCC">
      <w:pPr>
        <w:pStyle w:val="10"/>
        <w:numPr>
          <w:ilvl w:val="1"/>
          <w:numId w:val="33"/>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Необходимость пользоваться инвалидной коляской – это не трагедия, а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rsidR="00E30B93" w:rsidRPr="00732BCC" w:rsidRDefault="00E30B93" w:rsidP="00732BCC">
      <w:pPr>
        <w:autoSpaceDE w:val="0"/>
        <w:autoSpaceDN w:val="0"/>
        <w:adjustRightInd w:val="0"/>
        <w:ind w:firstLine="709"/>
        <w:jc w:val="both"/>
        <w:rPr>
          <w:sz w:val="28"/>
          <w:szCs w:val="28"/>
        </w:rPr>
      </w:pPr>
    </w:p>
    <w:p w:rsidR="00E30B93" w:rsidRPr="00732BCC" w:rsidRDefault="00E30B93" w:rsidP="00732BCC">
      <w:pPr>
        <w:numPr>
          <w:ilvl w:val="0"/>
          <w:numId w:val="39"/>
        </w:numPr>
        <w:tabs>
          <w:tab w:val="left" w:pos="1134"/>
        </w:tabs>
        <w:ind w:left="0" w:firstLine="709"/>
        <w:jc w:val="both"/>
        <w:rPr>
          <w:sz w:val="28"/>
          <w:szCs w:val="28"/>
        </w:rPr>
      </w:pPr>
      <w:r w:rsidRPr="00732BCC">
        <w:rPr>
          <w:sz w:val="28"/>
          <w:szCs w:val="28"/>
        </w:rPr>
        <w:t xml:space="preserve">Ситуационная помощь для </w:t>
      </w:r>
      <w:r w:rsidR="00A75ED4" w:rsidRPr="00732BCC">
        <w:rPr>
          <w:sz w:val="28"/>
          <w:szCs w:val="28"/>
        </w:rPr>
        <w:t>граждан</w:t>
      </w:r>
      <w:r w:rsidRPr="00732BCC">
        <w:rPr>
          <w:sz w:val="28"/>
          <w:szCs w:val="28"/>
        </w:rPr>
        <w:t>, с поражением опорно-двигательного аппарата</w:t>
      </w:r>
    </w:p>
    <w:p w:rsidR="00181639" w:rsidRPr="00732BCC" w:rsidRDefault="00181639" w:rsidP="00732BCC">
      <w:pPr>
        <w:tabs>
          <w:tab w:val="left" w:pos="1134"/>
        </w:tabs>
        <w:ind w:left="709"/>
        <w:jc w:val="both"/>
        <w:rPr>
          <w:sz w:val="28"/>
          <w:szCs w:val="28"/>
        </w:rPr>
      </w:pPr>
    </w:p>
    <w:p w:rsidR="00E30B93" w:rsidRPr="00732BCC" w:rsidRDefault="00E30B93" w:rsidP="00732BCC">
      <w:pPr>
        <w:autoSpaceDE w:val="0"/>
        <w:autoSpaceDN w:val="0"/>
        <w:adjustRightInd w:val="0"/>
        <w:ind w:firstLine="709"/>
        <w:jc w:val="both"/>
        <w:rPr>
          <w:sz w:val="28"/>
          <w:szCs w:val="28"/>
        </w:rPr>
      </w:pPr>
      <w:r w:rsidRPr="00732BCC">
        <w:rPr>
          <w:sz w:val="28"/>
          <w:szCs w:val="28"/>
        </w:rPr>
        <w:t>1. Помощь при входе в здание и выходе из здания.</w:t>
      </w:r>
    </w:p>
    <w:p w:rsidR="00E30B93" w:rsidRPr="00732BCC" w:rsidRDefault="00E30B93" w:rsidP="00732BCC">
      <w:pPr>
        <w:autoSpaceDE w:val="0"/>
        <w:autoSpaceDN w:val="0"/>
        <w:adjustRightInd w:val="0"/>
        <w:ind w:firstLine="709"/>
        <w:jc w:val="both"/>
        <w:rPr>
          <w:sz w:val="28"/>
          <w:szCs w:val="28"/>
        </w:rPr>
      </w:pPr>
      <w:r w:rsidRPr="00732BCC">
        <w:rPr>
          <w:sz w:val="28"/>
          <w:szCs w:val="28"/>
        </w:rPr>
        <w:t>2. Помощь при составлении письменных обращений (документов).</w:t>
      </w:r>
    </w:p>
    <w:p w:rsidR="00E30B93" w:rsidRPr="00732BCC" w:rsidRDefault="00E30B93" w:rsidP="00732BCC">
      <w:pPr>
        <w:autoSpaceDE w:val="0"/>
        <w:autoSpaceDN w:val="0"/>
        <w:adjustRightInd w:val="0"/>
        <w:ind w:firstLine="709"/>
        <w:jc w:val="both"/>
        <w:rPr>
          <w:sz w:val="28"/>
          <w:szCs w:val="28"/>
        </w:rPr>
      </w:pPr>
      <w:r w:rsidRPr="00732BCC">
        <w:rPr>
          <w:sz w:val="28"/>
          <w:szCs w:val="28"/>
        </w:rPr>
        <w:t>3. Помощь при оплате услуг.</w:t>
      </w:r>
    </w:p>
    <w:p w:rsidR="00E30B93" w:rsidRPr="00732BCC" w:rsidRDefault="00E30B93" w:rsidP="00732BCC">
      <w:pPr>
        <w:autoSpaceDE w:val="0"/>
        <w:autoSpaceDN w:val="0"/>
        <w:adjustRightInd w:val="0"/>
        <w:ind w:firstLine="709"/>
        <w:jc w:val="both"/>
        <w:rPr>
          <w:sz w:val="28"/>
          <w:szCs w:val="28"/>
        </w:rPr>
      </w:pPr>
      <w:r w:rsidRPr="00732BCC">
        <w:rPr>
          <w:sz w:val="28"/>
          <w:szCs w:val="28"/>
        </w:rPr>
        <w:t>4. Помощь при самообслуживани</w:t>
      </w:r>
      <w:r w:rsidR="001A776A" w:rsidRPr="00732BCC">
        <w:rPr>
          <w:sz w:val="28"/>
          <w:szCs w:val="28"/>
        </w:rPr>
        <w:t>и</w:t>
      </w:r>
      <w:r w:rsidRPr="00732BCC">
        <w:rPr>
          <w:sz w:val="28"/>
          <w:szCs w:val="28"/>
        </w:rPr>
        <w:t>.</w:t>
      </w:r>
    </w:p>
    <w:p w:rsidR="00E30B93" w:rsidRPr="00732BCC" w:rsidRDefault="00E30B93" w:rsidP="00732BCC">
      <w:pPr>
        <w:jc w:val="center"/>
        <w:rPr>
          <w:sz w:val="28"/>
          <w:szCs w:val="28"/>
        </w:rPr>
      </w:pPr>
    </w:p>
    <w:p w:rsidR="00E30B93" w:rsidRPr="00732BCC" w:rsidRDefault="00E30B93" w:rsidP="00732BCC">
      <w:pPr>
        <w:jc w:val="center"/>
        <w:rPr>
          <w:sz w:val="28"/>
          <w:szCs w:val="28"/>
        </w:rPr>
      </w:pPr>
      <w:r w:rsidRPr="00732BCC">
        <w:rPr>
          <w:sz w:val="28"/>
          <w:szCs w:val="28"/>
        </w:rPr>
        <w:t>Алгоритм оказания ситуационной помощи</w:t>
      </w:r>
    </w:p>
    <w:p w:rsidR="00E30B93" w:rsidRPr="00732BCC" w:rsidRDefault="00E30B93" w:rsidP="00732BCC">
      <w:pPr>
        <w:ind w:firstLine="709"/>
        <w:jc w:val="both"/>
        <w:rPr>
          <w:sz w:val="28"/>
          <w:szCs w:val="28"/>
        </w:rPr>
      </w:pPr>
      <w:r w:rsidRPr="00732BCC">
        <w:rPr>
          <w:sz w:val="28"/>
          <w:szCs w:val="28"/>
        </w:rPr>
        <w:t>Сотрудник медицинской организации (охранник, вахтер), увидев посетителя с поражением опорно-двигательного аппарата:</w:t>
      </w:r>
    </w:p>
    <w:p w:rsidR="00E30B93" w:rsidRPr="00732BCC" w:rsidRDefault="00E30B93" w:rsidP="00732BCC">
      <w:pPr>
        <w:tabs>
          <w:tab w:val="left" w:pos="1134"/>
        </w:tabs>
        <w:ind w:firstLine="709"/>
        <w:jc w:val="both"/>
        <w:rPr>
          <w:sz w:val="28"/>
          <w:szCs w:val="28"/>
        </w:rPr>
      </w:pPr>
      <w:r w:rsidRPr="00732BCC">
        <w:rPr>
          <w:sz w:val="28"/>
          <w:szCs w:val="28"/>
        </w:rPr>
        <w:t>-</w:t>
      </w:r>
      <w:r w:rsidRPr="00732BCC">
        <w:rPr>
          <w:sz w:val="28"/>
          <w:szCs w:val="28"/>
        </w:rPr>
        <w:tab/>
        <w:t>выходит на улицу, открывает входные двери;</w:t>
      </w:r>
    </w:p>
    <w:p w:rsidR="00E30B93" w:rsidRPr="00732BCC" w:rsidRDefault="00E30B93" w:rsidP="00732BCC">
      <w:pPr>
        <w:tabs>
          <w:tab w:val="left" w:pos="1134"/>
        </w:tabs>
        <w:ind w:firstLine="709"/>
        <w:jc w:val="both"/>
        <w:rPr>
          <w:sz w:val="28"/>
          <w:szCs w:val="28"/>
        </w:rPr>
      </w:pPr>
      <w:r w:rsidRPr="00732BCC">
        <w:rPr>
          <w:sz w:val="28"/>
          <w:szCs w:val="28"/>
        </w:rPr>
        <w:t>-</w:t>
      </w:r>
      <w:r w:rsidRPr="00732BCC">
        <w:rPr>
          <w:sz w:val="28"/>
          <w:szCs w:val="28"/>
        </w:rPr>
        <w:tab/>
        <w:t>оказывает помощь при входе в здание;</w:t>
      </w:r>
    </w:p>
    <w:p w:rsidR="00E30B93" w:rsidRPr="00732BCC" w:rsidRDefault="00E30B93" w:rsidP="00732BCC">
      <w:pPr>
        <w:tabs>
          <w:tab w:val="left" w:pos="1134"/>
        </w:tabs>
        <w:ind w:firstLine="709"/>
        <w:jc w:val="both"/>
        <w:rPr>
          <w:sz w:val="28"/>
          <w:szCs w:val="28"/>
        </w:rPr>
      </w:pPr>
      <w:r w:rsidRPr="00732BCC">
        <w:rPr>
          <w:sz w:val="28"/>
          <w:szCs w:val="28"/>
        </w:rPr>
        <w:t>-</w:t>
      </w:r>
      <w:r w:rsidRPr="00732BCC">
        <w:rPr>
          <w:sz w:val="28"/>
          <w:szCs w:val="28"/>
        </w:rPr>
        <w:tab/>
        <w:t xml:space="preserve">уточняет, в какой помощи нуждается </w:t>
      </w:r>
      <w:r w:rsidR="00A75ED4" w:rsidRPr="00732BCC">
        <w:rPr>
          <w:sz w:val="28"/>
          <w:szCs w:val="28"/>
        </w:rPr>
        <w:t>гражданин</w:t>
      </w:r>
      <w:r w:rsidRPr="00732BCC">
        <w:rPr>
          <w:sz w:val="28"/>
          <w:szCs w:val="28"/>
        </w:rPr>
        <w:t>, цель посещения медицинской организации;</w:t>
      </w:r>
    </w:p>
    <w:p w:rsidR="00E30B93" w:rsidRPr="00732BCC" w:rsidRDefault="00E30B93" w:rsidP="00732BCC">
      <w:pPr>
        <w:tabs>
          <w:tab w:val="left" w:pos="1134"/>
        </w:tabs>
        <w:ind w:firstLine="709"/>
        <w:jc w:val="both"/>
        <w:rPr>
          <w:sz w:val="28"/>
          <w:szCs w:val="28"/>
        </w:rPr>
      </w:pPr>
      <w:r w:rsidRPr="00732BCC">
        <w:rPr>
          <w:sz w:val="28"/>
          <w:szCs w:val="28"/>
        </w:rPr>
        <w:t>-</w:t>
      </w:r>
      <w:r w:rsidRPr="00732BCC">
        <w:rPr>
          <w:sz w:val="28"/>
          <w:szCs w:val="28"/>
        </w:rPr>
        <w:tab/>
        <w:t xml:space="preserve">сообщает ответственному лицу за оказание ситуационной помощи о посещении медицинской организации </w:t>
      </w:r>
      <w:r w:rsidR="00A75ED4" w:rsidRPr="00732BCC">
        <w:rPr>
          <w:sz w:val="28"/>
          <w:szCs w:val="28"/>
        </w:rPr>
        <w:t>гражданина</w:t>
      </w:r>
      <w:r w:rsidRPr="00732BCC">
        <w:rPr>
          <w:sz w:val="28"/>
          <w:szCs w:val="28"/>
        </w:rPr>
        <w:t xml:space="preserve"> с поражением опорно-двигательного аппарата;</w:t>
      </w:r>
    </w:p>
    <w:p w:rsidR="00E30B93" w:rsidRPr="00732BCC" w:rsidRDefault="00E30B93" w:rsidP="00732BCC">
      <w:pPr>
        <w:tabs>
          <w:tab w:val="left" w:pos="1134"/>
        </w:tabs>
        <w:ind w:firstLine="709"/>
        <w:jc w:val="both"/>
        <w:rPr>
          <w:sz w:val="28"/>
          <w:szCs w:val="28"/>
        </w:rPr>
      </w:pPr>
      <w:r w:rsidRPr="00732BCC">
        <w:rPr>
          <w:sz w:val="28"/>
          <w:szCs w:val="28"/>
        </w:rPr>
        <w:t>-</w:t>
      </w:r>
      <w:r w:rsidRPr="00732BCC">
        <w:rPr>
          <w:sz w:val="28"/>
          <w:szCs w:val="28"/>
        </w:rPr>
        <w:tab/>
        <w:t>оказывает помощь при выходе из медицинской</w:t>
      </w:r>
      <w:r w:rsidRPr="00732BCC">
        <w:rPr>
          <w:sz w:val="28"/>
          <w:szCs w:val="28"/>
        </w:rPr>
        <w:tab/>
        <w:t>организации.</w:t>
      </w:r>
    </w:p>
    <w:p w:rsidR="00E30B93" w:rsidRPr="00732BCC" w:rsidRDefault="00E30B93" w:rsidP="00732BCC">
      <w:pPr>
        <w:ind w:firstLine="709"/>
        <w:jc w:val="both"/>
        <w:rPr>
          <w:sz w:val="28"/>
          <w:szCs w:val="28"/>
        </w:rPr>
      </w:pPr>
      <w:r w:rsidRPr="00732BCC">
        <w:rPr>
          <w:sz w:val="28"/>
          <w:szCs w:val="28"/>
        </w:rPr>
        <w:t>Ответственный за оказание ситуационной помощи или сотрудник медицинской организации:</w:t>
      </w:r>
    </w:p>
    <w:p w:rsidR="00E30B93" w:rsidRPr="00732BCC" w:rsidRDefault="00E30B93" w:rsidP="00732BCC">
      <w:pPr>
        <w:pStyle w:val="10"/>
        <w:numPr>
          <w:ilvl w:val="0"/>
          <w:numId w:val="32"/>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помогает раздеться в гардеробе;</w:t>
      </w:r>
    </w:p>
    <w:p w:rsidR="00E30B93" w:rsidRPr="00732BCC" w:rsidRDefault="00E30B93" w:rsidP="00732BCC">
      <w:pPr>
        <w:pStyle w:val="10"/>
        <w:numPr>
          <w:ilvl w:val="0"/>
          <w:numId w:val="32"/>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узнает о цели посещения;</w:t>
      </w:r>
    </w:p>
    <w:p w:rsidR="00E30B93" w:rsidRPr="00732BCC" w:rsidRDefault="00E30B93" w:rsidP="00732BCC">
      <w:pPr>
        <w:pStyle w:val="10"/>
        <w:numPr>
          <w:ilvl w:val="0"/>
          <w:numId w:val="32"/>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если </w:t>
      </w:r>
      <w:r w:rsidR="00A75ED4" w:rsidRPr="00732BCC">
        <w:rPr>
          <w:rFonts w:ascii="Times New Roman" w:hAnsi="Times New Roman"/>
          <w:sz w:val="28"/>
          <w:szCs w:val="28"/>
        </w:rPr>
        <w:t>гражданин</w:t>
      </w:r>
      <w:r w:rsidRPr="00732BCC">
        <w:rPr>
          <w:rFonts w:ascii="Times New Roman" w:hAnsi="Times New Roman"/>
          <w:sz w:val="28"/>
          <w:szCs w:val="28"/>
        </w:rPr>
        <w:t xml:space="preserve"> предварительно записан на прием к специалисту, сопровождает до кабинета специалиста.</w:t>
      </w:r>
    </w:p>
    <w:p w:rsidR="00E30B93" w:rsidRPr="00732BCC" w:rsidRDefault="00E30B93" w:rsidP="00732BCC">
      <w:pPr>
        <w:pStyle w:val="10"/>
        <w:numPr>
          <w:ilvl w:val="0"/>
          <w:numId w:val="32"/>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по окончании приема сопровождает до гардероба;</w:t>
      </w:r>
    </w:p>
    <w:p w:rsidR="00E30B93" w:rsidRPr="00732BCC" w:rsidRDefault="00E30B93" w:rsidP="00732BCC">
      <w:pPr>
        <w:pStyle w:val="10"/>
        <w:numPr>
          <w:ilvl w:val="0"/>
          <w:numId w:val="32"/>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оказывает помощь при одевании;</w:t>
      </w:r>
    </w:p>
    <w:p w:rsidR="00E30B93" w:rsidRPr="00732BCC" w:rsidRDefault="00E30B93" w:rsidP="00732BCC">
      <w:pPr>
        <w:pStyle w:val="10"/>
        <w:numPr>
          <w:ilvl w:val="0"/>
          <w:numId w:val="32"/>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при необходимости оказывает помощь при посещении туалета до входной двери в туалет, открывает и закрывает дверь, объясняет, где находятся приборы и кнопка вызова помощи.</w:t>
      </w:r>
    </w:p>
    <w:p w:rsidR="00E30B93" w:rsidRPr="00732BCC" w:rsidRDefault="00E30B93" w:rsidP="00732BCC">
      <w:pPr>
        <w:ind w:firstLine="709"/>
        <w:jc w:val="both"/>
        <w:rPr>
          <w:sz w:val="28"/>
          <w:szCs w:val="28"/>
        </w:rPr>
      </w:pPr>
    </w:p>
    <w:p w:rsidR="00E30B93" w:rsidRPr="00732BCC" w:rsidRDefault="00E30B93" w:rsidP="00732BCC">
      <w:pPr>
        <w:numPr>
          <w:ilvl w:val="0"/>
          <w:numId w:val="39"/>
        </w:numPr>
        <w:tabs>
          <w:tab w:val="left" w:pos="1134"/>
        </w:tabs>
        <w:ind w:left="0" w:firstLine="709"/>
        <w:jc w:val="both"/>
        <w:rPr>
          <w:sz w:val="28"/>
          <w:szCs w:val="28"/>
        </w:rPr>
      </w:pPr>
      <w:r w:rsidRPr="00732BCC">
        <w:rPr>
          <w:sz w:val="28"/>
          <w:szCs w:val="28"/>
        </w:rPr>
        <w:t xml:space="preserve">Ситуационная помощь для </w:t>
      </w:r>
      <w:r w:rsidR="00A75ED4" w:rsidRPr="00732BCC">
        <w:rPr>
          <w:sz w:val="28"/>
          <w:szCs w:val="28"/>
        </w:rPr>
        <w:t>граждан</w:t>
      </w:r>
      <w:r w:rsidRPr="00732BCC">
        <w:rPr>
          <w:sz w:val="28"/>
          <w:szCs w:val="28"/>
        </w:rPr>
        <w:t xml:space="preserve"> с нарушением зрения</w:t>
      </w:r>
    </w:p>
    <w:p w:rsidR="00181639" w:rsidRPr="00732BCC" w:rsidRDefault="00181639" w:rsidP="00732BCC">
      <w:pPr>
        <w:autoSpaceDE w:val="0"/>
        <w:autoSpaceDN w:val="0"/>
        <w:adjustRightInd w:val="0"/>
        <w:ind w:firstLine="709"/>
        <w:jc w:val="both"/>
        <w:rPr>
          <w:sz w:val="28"/>
          <w:szCs w:val="28"/>
        </w:rPr>
      </w:pPr>
    </w:p>
    <w:p w:rsidR="00E30B93" w:rsidRPr="00732BCC" w:rsidRDefault="00E30B93" w:rsidP="00732BCC">
      <w:pPr>
        <w:autoSpaceDE w:val="0"/>
        <w:autoSpaceDN w:val="0"/>
        <w:adjustRightInd w:val="0"/>
        <w:ind w:firstLine="709"/>
        <w:jc w:val="both"/>
        <w:rPr>
          <w:sz w:val="28"/>
          <w:szCs w:val="28"/>
        </w:rPr>
      </w:pPr>
      <w:r w:rsidRPr="00732BCC">
        <w:rPr>
          <w:sz w:val="28"/>
          <w:szCs w:val="28"/>
        </w:rPr>
        <w:t>1. Помощь при входе в здание и выходе из здания.</w:t>
      </w:r>
    </w:p>
    <w:p w:rsidR="00E30B93" w:rsidRPr="00732BCC" w:rsidRDefault="00E30B93" w:rsidP="00732BCC">
      <w:pPr>
        <w:autoSpaceDE w:val="0"/>
        <w:autoSpaceDN w:val="0"/>
        <w:adjustRightInd w:val="0"/>
        <w:ind w:firstLine="709"/>
        <w:jc w:val="both"/>
        <w:rPr>
          <w:sz w:val="28"/>
          <w:szCs w:val="28"/>
        </w:rPr>
      </w:pPr>
      <w:r w:rsidRPr="00732BCC">
        <w:rPr>
          <w:sz w:val="28"/>
          <w:szCs w:val="28"/>
        </w:rPr>
        <w:t>2. Помощь при ориентации внутри здания.</w:t>
      </w:r>
    </w:p>
    <w:p w:rsidR="00E30B93" w:rsidRPr="00732BCC" w:rsidRDefault="00E30B93" w:rsidP="00732BCC">
      <w:pPr>
        <w:autoSpaceDE w:val="0"/>
        <w:autoSpaceDN w:val="0"/>
        <w:adjustRightInd w:val="0"/>
        <w:ind w:firstLine="709"/>
        <w:jc w:val="both"/>
        <w:rPr>
          <w:sz w:val="28"/>
          <w:szCs w:val="28"/>
        </w:rPr>
      </w:pPr>
      <w:r w:rsidRPr="00732BCC">
        <w:rPr>
          <w:sz w:val="28"/>
          <w:szCs w:val="28"/>
        </w:rPr>
        <w:t>3. Помощь при составлении письменных обращений (документов).</w:t>
      </w:r>
    </w:p>
    <w:p w:rsidR="00E30B93" w:rsidRPr="00732BCC" w:rsidRDefault="00E30B93" w:rsidP="00732BCC">
      <w:pPr>
        <w:autoSpaceDE w:val="0"/>
        <w:autoSpaceDN w:val="0"/>
        <w:adjustRightInd w:val="0"/>
        <w:ind w:firstLine="709"/>
        <w:jc w:val="both"/>
        <w:rPr>
          <w:sz w:val="28"/>
          <w:szCs w:val="28"/>
        </w:rPr>
      </w:pPr>
      <w:r w:rsidRPr="00732BCC">
        <w:rPr>
          <w:sz w:val="28"/>
          <w:szCs w:val="28"/>
        </w:rPr>
        <w:t>4. Помощь при оплате услуг.</w:t>
      </w:r>
    </w:p>
    <w:p w:rsidR="00E30B93" w:rsidRPr="00732BCC" w:rsidRDefault="00E30B93" w:rsidP="00732BCC">
      <w:pPr>
        <w:autoSpaceDE w:val="0"/>
        <w:autoSpaceDN w:val="0"/>
        <w:adjustRightInd w:val="0"/>
        <w:ind w:firstLine="709"/>
        <w:jc w:val="both"/>
        <w:rPr>
          <w:sz w:val="28"/>
          <w:szCs w:val="28"/>
        </w:rPr>
      </w:pPr>
      <w:r w:rsidRPr="00732BCC">
        <w:rPr>
          <w:sz w:val="28"/>
          <w:szCs w:val="28"/>
        </w:rPr>
        <w:t xml:space="preserve">5. Помощь при </w:t>
      </w:r>
      <w:r w:rsidR="001A776A" w:rsidRPr="00732BCC">
        <w:rPr>
          <w:sz w:val="28"/>
          <w:szCs w:val="28"/>
        </w:rPr>
        <w:t>самообслуживании</w:t>
      </w:r>
      <w:r w:rsidRPr="00732BCC">
        <w:rPr>
          <w:sz w:val="28"/>
          <w:szCs w:val="28"/>
        </w:rPr>
        <w:t>.</w:t>
      </w:r>
    </w:p>
    <w:p w:rsidR="00E30B93" w:rsidRPr="00732BCC" w:rsidRDefault="00E30B93" w:rsidP="00732BCC">
      <w:pPr>
        <w:ind w:firstLine="709"/>
        <w:jc w:val="both"/>
        <w:rPr>
          <w:sz w:val="28"/>
          <w:szCs w:val="28"/>
        </w:rPr>
      </w:pPr>
    </w:p>
    <w:p w:rsidR="00E30B93" w:rsidRPr="00732BCC" w:rsidRDefault="00E30B93" w:rsidP="00732BCC">
      <w:pPr>
        <w:jc w:val="center"/>
        <w:rPr>
          <w:sz w:val="28"/>
          <w:szCs w:val="28"/>
        </w:rPr>
      </w:pPr>
      <w:r w:rsidRPr="00732BCC">
        <w:rPr>
          <w:sz w:val="28"/>
          <w:szCs w:val="28"/>
        </w:rPr>
        <w:t>Алгоритм оказания ситуационной помощи</w:t>
      </w:r>
    </w:p>
    <w:p w:rsidR="00E30B93" w:rsidRPr="00732BCC" w:rsidRDefault="00E30B93" w:rsidP="00732BCC">
      <w:pPr>
        <w:ind w:firstLine="709"/>
        <w:jc w:val="both"/>
        <w:rPr>
          <w:sz w:val="28"/>
          <w:szCs w:val="28"/>
        </w:rPr>
      </w:pPr>
      <w:r w:rsidRPr="00732BCC">
        <w:rPr>
          <w:sz w:val="28"/>
          <w:szCs w:val="28"/>
        </w:rPr>
        <w:t>Сотрудник медицинской организации (охранник, вахтер), увидев посетителя в солнцезащитных очках и с бело-красной тростью:</w:t>
      </w:r>
    </w:p>
    <w:p w:rsidR="00E30B93" w:rsidRPr="00732BCC" w:rsidRDefault="00E30B93" w:rsidP="00732BCC">
      <w:pPr>
        <w:pStyle w:val="10"/>
        <w:numPr>
          <w:ilvl w:val="0"/>
          <w:numId w:val="34"/>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выходит на улицу, открывает входные двери;</w:t>
      </w:r>
    </w:p>
    <w:p w:rsidR="00E30B93" w:rsidRPr="00732BCC" w:rsidRDefault="00E30B93" w:rsidP="00732BCC">
      <w:pPr>
        <w:pStyle w:val="10"/>
        <w:numPr>
          <w:ilvl w:val="0"/>
          <w:numId w:val="34"/>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начинает разговор с прикосновения к плечу </w:t>
      </w:r>
      <w:r w:rsidR="00A75ED4" w:rsidRPr="00732BCC">
        <w:rPr>
          <w:rFonts w:ascii="Times New Roman" w:hAnsi="Times New Roman"/>
          <w:sz w:val="28"/>
          <w:szCs w:val="28"/>
        </w:rPr>
        <w:t>гражданина</w:t>
      </w:r>
      <w:r w:rsidRPr="00732BCC">
        <w:rPr>
          <w:rFonts w:ascii="Times New Roman" w:hAnsi="Times New Roman"/>
          <w:sz w:val="28"/>
          <w:szCs w:val="28"/>
        </w:rPr>
        <w:t xml:space="preserve"> с нарушением зрения;</w:t>
      </w:r>
    </w:p>
    <w:p w:rsidR="00E30B93" w:rsidRPr="00732BCC" w:rsidRDefault="00E30B93" w:rsidP="00732BCC">
      <w:pPr>
        <w:pStyle w:val="10"/>
        <w:numPr>
          <w:ilvl w:val="0"/>
          <w:numId w:val="34"/>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lastRenderedPageBreak/>
        <w:t xml:space="preserve">уточняет, в какой помощи нуждается </w:t>
      </w:r>
      <w:r w:rsidR="00A75ED4" w:rsidRPr="00732BCC">
        <w:rPr>
          <w:rFonts w:ascii="Times New Roman" w:hAnsi="Times New Roman"/>
          <w:sz w:val="28"/>
          <w:szCs w:val="28"/>
        </w:rPr>
        <w:t>гражданин</w:t>
      </w:r>
      <w:r w:rsidRPr="00732BCC">
        <w:rPr>
          <w:rFonts w:ascii="Times New Roman" w:hAnsi="Times New Roman"/>
          <w:sz w:val="28"/>
          <w:szCs w:val="28"/>
        </w:rPr>
        <w:t xml:space="preserve"> с нарушением зрения, цель посещения медицинской организации;</w:t>
      </w:r>
    </w:p>
    <w:p w:rsidR="00E30B93" w:rsidRPr="00732BCC" w:rsidRDefault="00E30B93" w:rsidP="00732BCC">
      <w:pPr>
        <w:pStyle w:val="10"/>
        <w:numPr>
          <w:ilvl w:val="0"/>
          <w:numId w:val="34"/>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отделяет </w:t>
      </w:r>
      <w:r w:rsidR="00A75ED4" w:rsidRPr="00732BCC">
        <w:rPr>
          <w:rFonts w:ascii="Times New Roman" w:hAnsi="Times New Roman"/>
          <w:sz w:val="28"/>
          <w:szCs w:val="28"/>
        </w:rPr>
        <w:t>гражданина</w:t>
      </w:r>
      <w:r w:rsidRPr="00732BCC">
        <w:rPr>
          <w:rFonts w:ascii="Times New Roman" w:hAnsi="Times New Roman"/>
          <w:sz w:val="28"/>
          <w:szCs w:val="28"/>
        </w:rPr>
        <w:t xml:space="preserve"> с нарушением зрения от основного потока движения других посетителей медицинской организации;</w:t>
      </w:r>
    </w:p>
    <w:p w:rsidR="00E30B93" w:rsidRPr="00732BCC" w:rsidRDefault="00E30B93" w:rsidP="00732BCC">
      <w:pPr>
        <w:tabs>
          <w:tab w:val="left" w:pos="1134"/>
        </w:tabs>
        <w:ind w:firstLine="709"/>
        <w:jc w:val="both"/>
        <w:rPr>
          <w:sz w:val="28"/>
          <w:szCs w:val="28"/>
        </w:rPr>
      </w:pPr>
      <w:r w:rsidRPr="00732BCC">
        <w:rPr>
          <w:sz w:val="28"/>
          <w:szCs w:val="28"/>
        </w:rPr>
        <w:t>-</w:t>
      </w:r>
      <w:r w:rsidRPr="00732BCC">
        <w:rPr>
          <w:sz w:val="28"/>
          <w:szCs w:val="28"/>
        </w:rPr>
        <w:tab/>
        <w:t>оказывает помощь при входе в здание;</w:t>
      </w:r>
    </w:p>
    <w:p w:rsidR="00E30B93" w:rsidRPr="00732BCC" w:rsidRDefault="00E30B93" w:rsidP="00732BCC">
      <w:pPr>
        <w:tabs>
          <w:tab w:val="left" w:pos="1134"/>
        </w:tabs>
        <w:ind w:firstLine="709"/>
        <w:jc w:val="both"/>
        <w:rPr>
          <w:sz w:val="28"/>
          <w:szCs w:val="28"/>
        </w:rPr>
      </w:pPr>
      <w:r w:rsidRPr="00732BCC">
        <w:rPr>
          <w:sz w:val="28"/>
          <w:szCs w:val="28"/>
        </w:rPr>
        <w:t>-</w:t>
      </w:r>
      <w:r w:rsidRPr="00732BCC">
        <w:rPr>
          <w:sz w:val="28"/>
          <w:szCs w:val="28"/>
        </w:rPr>
        <w:tab/>
        <w:t xml:space="preserve">сообщает ответственному лицу за оказание ситуационной помощи о посещении медицинской организации </w:t>
      </w:r>
      <w:r w:rsidR="00A75ED4" w:rsidRPr="00732BCC">
        <w:rPr>
          <w:sz w:val="28"/>
          <w:szCs w:val="28"/>
        </w:rPr>
        <w:t>гражданином</w:t>
      </w:r>
      <w:r w:rsidRPr="00732BCC">
        <w:rPr>
          <w:sz w:val="28"/>
          <w:szCs w:val="28"/>
        </w:rPr>
        <w:t xml:space="preserve"> с нарушением зрения;</w:t>
      </w:r>
    </w:p>
    <w:p w:rsidR="00E30B93" w:rsidRPr="00732BCC" w:rsidRDefault="00E30B93" w:rsidP="00732BCC">
      <w:pPr>
        <w:tabs>
          <w:tab w:val="left" w:pos="1134"/>
        </w:tabs>
        <w:ind w:firstLine="709"/>
        <w:jc w:val="both"/>
        <w:rPr>
          <w:sz w:val="28"/>
          <w:szCs w:val="28"/>
        </w:rPr>
      </w:pPr>
      <w:r w:rsidRPr="00732BCC">
        <w:rPr>
          <w:sz w:val="28"/>
          <w:szCs w:val="28"/>
        </w:rPr>
        <w:t>-</w:t>
      </w:r>
      <w:r w:rsidRPr="00732BCC">
        <w:rPr>
          <w:sz w:val="28"/>
          <w:szCs w:val="28"/>
        </w:rPr>
        <w:tab/>
        <w:t>оказывает помощь при выходе из медицинской организации.</w:t>
      </w:r>
    </w:p>
    <w:p w:rsidR="00E30B93" w:rsidRPr="00732BCC" w:rsidRDefault="00E30B93" w:rsidP="00732BCC">
      <w:pPr>
        <w:ind w:firstLine="709"/>
        <w:jc w:val="both"/>
        <w:rPr>
          <w:sz w:val="28"/>
          <w:szCs w:val="28"/>
        </w:rPr>
      </w:pPr>
      <w:r w:rsidRPr="00732BCC">
        <w:rPr>
          <w:sz w:val="28"/>
          <w:szCs w:val="28"/>
        </w:rPr>
        <w:t>Ответственный за оказание ситуационной помощи или сотрудник медицинской организации:</w:t>
      </w:r>
    </w:p>
    <w:p w:rsidR="00E30B93" w:rsidRPr="00732BCC" w:rsidRDefault="00E30B93" w:rsidP="00732BCC">
      <w:pPr>
        <w:pStyle w:val="10"/>
        <w:numPr>
          <w:ilvl w:val="0"/>
          <w:numId w:val="32"/>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начинает разговор с прикосновения к плечу </w:t>
      </w:r>
      <w:r w:rsidR="00A75ED4" w:rsidRPr="00732BCC">
        <w:rPr>
          <w:rFonts w:ascii="Times New Roman" w:hAnsi="Times New Roman"/>
          <w:sz w:val="28"/>
          <w:szCs w:val="28"/>
        </w:rPr>
        <w:t>гражданина</w:t>
      </w:r>
      <w:r w:rsidRPr="00732BCC">
        <w:rPr>
          <w:rFonts w:ascii="Times New Roman" w:hAnsi="Times New Roman"/>
          <w:sz w:val="28"/>
          <w:szCs w:val="28"/>
        </w:rPr>
        <w:t xml:space="preserve"> с нарушением зрения;</w:t>
      </w:r>
    </w:p>
    <w:p w:rsidR="00E30B93" w:rsidRPr="00732BCC" w:rsidRDefault="00E30B93" w:rsidP="00732BCC">
      <w:pPr>
        <w:pStyle w:val="10"/>
        <w:numPr>
          <w:ilvl w:val="0"/>
          <w:numId w:val="32"/>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уточняет, в какой помощи нуждается </w:t>
      </w:r>
      <w:r w:rsidR="00A75ED4" w:rsidRPr="00732BCC">
        <w:rPr>
          <w:rFonts w:ascii="Times New Roman" w:hAnsi="Times New Roman"/>
          <w:sz w:val="28"/>
          <w:szCs w:val="28"/>
        </w:rPr>
        <w:t>гражданин</w:t>
      </w:r>
      <w:r w:rsidRPr="00732BCC">
        <w:rPr>
          <w:rFonts w:ascii="Times New Roman" w:hAnsi="Times New Roman"/>
          <w:sz w:val="28"/>
          <w:szCs w:val="28"/>
        </w:rPr>
        <w:t xml:space="preserve"> с нарушением зрения, цель посещения медицинской организации;</w:t>
      </w:r>
    </w:p>
    <w:p w:rsidR="00E30B93" w:rsidRPr="00732BCC" w:rsidRDefault="00E30B93" w:rsidP="00732BCC">
      <w:pPr>
        <w:pStyle w:val="10"/>
        <w:numPr>
          <w:ilvl w:val="0"/>
          <w:numId w:val="32"/>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предлагает </w:t>
      </w:r>
      <w:r w:rsidR="00A75ED4" w:rsidRPr="00732BCC">
        <w:rPr>
          <w:rFonts w:ascii="Times New Roman" w:hAnsi="Times New Roman"/>
          <w:sz w:val="28"/>
          <w:szCs w:val="28"/>
        </w:rPr>
        <w:t>гражданину</w:t>
      </w:r>
      <w:r w:rsidRPr="00732BCC">
        <w:rPr>
          <w:rFonts w:ascii="Times New Roman" w:hAnsi="Times New Roman"/>
          <w:sz w:val="28"/>
          <w:szCs w:val="28"/>
        </w:rPr>
        <w:t xml:space="preserve"> с нарушением зрения взять его за руку повыше локтя для того, чтобы во время движения </w:t>
      </w:r>
      <w:r w:rsidR="00A75ED4" w:rsidRPr="00732BCC">
        <w:rPr>
          <w:rFonts w:ascii="Times New Roman" w:hAnsi="Times New Roman"/>
          <w:sz w:val="28"/>
          <w:szCs w:val="28"/>
        </w:rPr>
        <w:t>гражданин</w:t>
      </w:r>
      <w:r w:rsidRPr="00732BCC">
        <w:rPr>
          <w:rFonts w:ascii="Times New Roman" w:hAnsi="Times New Roman"/>
          <w:sz w:val="28"/>
          <w:szCs w:val="28"/>
        </w:rPr>
        <w:t xml:space="preserve"> с нарушением зрения был на полшага позади него;</w:t>
      </w:r>
    </w:p>
    <w:p w:rsidR="00E30B93" w:rsidRPr="00732BCC" w:rsidRDefault="00E30B93" w:rsidP="00732BCC">
      <w:pPr>
        <w:pStyle w:val="10"/>
        <w:numPr>
          <w:ilvl w:val="0"/>
          <w:numId w:val="32"/>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при необходимости знакомит со всеми надписями в медицинской организации;</w:t>
      </w:r>
    </w:p>
    <w:p w:rsidR="00E30B93" w:rsidRPr="00732BCC" w:rsidRDefault="00E30B93" w:rsidP="00732BCC">
      <w:pPr>
        <w:pStyle w:val="10"/>
        <w:numPr>
          <w:ilvl w:val="0"/>
          <w:numId w:val="32"/>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помогает раздеться в гардеробе;</w:t>
      </w:r>
    </w:p>
    <w:p w:rsidR="00E30B93" w:rsidRPr="00732BCC" w:rsidRDefault="00E30B93" w:rsidP="00732BCC">
      <w:pPr>
        <w:pStyle w:val="10"/>
        <w:numPr>
          <w:ilvl w:val="0"/>
          <w:numId w:val="32"/>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сопровождает </w:t>
      </w:r>
      <w:r w:rsidR="00A75ED4" w:rsidRPr="00732BCC">
        <w:rPr>
          <w:rFonts w:ascii="Times New Roman" w:hAnsi="Times New Roman"/>
          <w:sz w:val="28"/>
          <w:szCs w:val="28"/>
        </w:rPr>
        <w:t>гражданина</w:t>
      </w:r>
      <w:r w:rsidRPr="00732BCC">
        <w:rPr>
          <w:rFonts w:ascii="Times New Roman" w:hAnsi="Times New Roman"/>
          <w:sz w:val="28"/>
          <w:szCs w:val="28"/>
        </w:rPr>
        <w:t xml:space="preserve"> с нарушением зрения до места оказания медицинской помощи, указывает ориентиры и описывает препятствия на пути движения;</w:t>
      </w:r>
    </w:p>
    <w:p w:rsidR="00E30B93" w:rsidRPr="00732BCC" w:rsidRDefault="00E30B93" w:rsidP="00732BCC">
      <w:pPr>
        <w:pStyle w:val="10"/>
        <w:numPr>
          <w:ilvl w:val="0"/>
          <w:numId w:val="32"/>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предоставляет информацию </w:t>
      </w:r>
      <w:r w:rsidR="00A75ED4" w:rsidRPr="00732BCC">
        <w:rPr>
          <w:rFonts w:ascii="Times New Roman" w:hAnsi="Times New Roman"/>
          <w:sz w:val="28"/>
          <w:szCs w:val="28"/>
        </w:rPr>
        <w:t>гражданину</w:t>
      </w:r>
      <w:r w:rsidRPr="00732BCC">
        <w:rPr>
          <w:rFonts w:ascii="Times New Roman" w:hAnsi="Times New Roman"/>
          <w:sz w:val="28"/>
          <w:szCs w:val="28"/>
        </w:rPr>
        <w:t xml:space="preserve"> с нарушением зрения в доступной для него форме (выполненных рельефно-точечным шрифтом Брайля или с использованием иных способов дублирования);</w:t>
      </w:r>
    </w:p>
    <w:p w:rsidR="00E30B93" w:rsidRPr="00732BCC" w:rsidRDefault="00E30B93" w:rsidP="00732BCC">
      <w:pPr>
        <w:pStyle w:val="10"/>
        <w:numPr>
          <w:ilvl w:val="0"/>
          <w:numId w:val="32"/>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по окончании приема</w:t>
      </w:r>
      <w:r w:rsidR="00D70ED7" w:rsidRPr="00732BCC">
        <w:rPr>
          <w:rFonts w:ascii="Times New Roman" w:hAnsi="Times New Roman"/>
          <w:sz w:val="28"/>
          <w:szCs w:val="28"/>
        </w:rPr>
        <w:t>,</w:t>
      </w:r>
      <w:r w:rsidRPr="00732BCC">
        <w:rPr>
          <w:rFonts w:ascii="Times New Roman" w:hAnsi="Times New Roman"/>
          <w:sz w:val="28"/>
          <w:szCs w:val="28"/>
        </w:rPr>
        <w:t xml:space="preserve"> сопровождает </w:t>
      </w:r>
      <w:r w:rsidR="00A75ED4" w:rsidRPr="00732BCC">
        <w:rPr>
          <w:rFonts w:ascii="Times New Roman" w:hAnsi="Times New Roman"/>
          <w:sz w:val="28"/>
          <w:szCs w:val="28"/>
        </w:rPr>
        <w:t>гражданина</w:t>
      </w:r>
      <w:r w:rsidRPr="00732BCC">
        <w:rPr>
          <w:rFonts w:ascii="Times New Roman" w:hAnsi="Times New Roman"/>
          <w:sz w:val="28"/>
          <w:szCs w:val="28"/>
        </w:rPr>
        <w:t xml:space="preserve"> с нарушением зрения до гардероба;</w:t>
      </w:r>
    </w:p>
    <w:p w:rsidR="00E30B93" w:rsidRPr="00732BCC" w:rsidRDefault="00E30B93" w:rsidP="00732BCC">
      <w:pPr>
        <w:pStyle w:val="10"/>
        <w:numPr>
          <w:ilvl w:val="0"/>
          <w:numId w:val="32"/>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оказывает помощь при одевании;</w:t>
      </w:r>
    </w:p>
    <w:p w:rsidR="00E30B93" w:rsidRPr="00732BCC" w:rsidRDefault="00E30B93" w:rsidP="00732BCC">
      <w:pPr>
        <w:pStyle w:val="10"/>
        <w:numPr>
          <w:ilvl w:val="0"/>
          <w:numId w:val="32"/>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при необходимости оказывает помощь при посещении туалета до входной двери в туалет, объясняет, где находятся приборы и кнопка вызова помощи;</w:t>
      </w:r>
    </w:p>
    <w:p w:rsidR="00E30B93" w:rsidRPr="00732BCC" w:rsidRDefault="00E30B93" w:rsidP="00732BCC">
      <w:pPr>
        <w:pStyle w:val="10"/>
        <w:numPr>
          <w:ilvl w:val="0"/>
          <w:numId w:val="32"/>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сопровождает </w:t>
      </w:r>
      <w:r w:rsidR="00A75ED4" w:rsidRPr="00732BCC">
        <w:rPr>
          <w:rFonts w:ascii="Times New Roman" w:hAnsi="Times New Roman"/>
          <w:sz w:val="28"/>
          <w:szCs w:val="28"/>
        </w:rPr>
        <w:t>гражданина</w:t>
      </w:r>
      <w:r w:rsidRPr="00732BCC">
        <w:rPr>
          <w:rFonts w:ascii="Times New Roman" w:hAnsi="Times New Roman"/>
          <w:sz w:val="28"/>
          <w:szCs w:val="28"/>
        </w:rPr>
        <w:t xml:space="preserve"> с нарушением зрения к выходу.</w:t>
      </w:r>
    </w:p>
    <w:p w:rsidR="00E30B93" w:rsidRPr="00732BCC" w:rsidRDefault="00E30B93" w:rsidP="00732BCC">
      <w:pPr>
        <w:ind w:firstLine="709"/>
        <w:jc w:val="both"/>
        <w:rPr>
          <w:sz w:val="28"/>
          <w:szCs w:val="28"/>
        </w:rPr>
      </w:pPr>
      <w:r w:rsidRPr="00732BCC">
        <w:rPr>
          <w:sz w:val="28"/>
          <w:szCs w:val="28"/>
        </w:rPr>
        <w:t xml:space="preserve">При общении с </w:t>
      </w:r>
      <w:r w:rsidR="00A75ED4" w:rsidRPr="00732BCC">
        <w:rPr>
          <w:sz w:val="28"/>
          <w:szCs w:val="28"/>
        </w:rPr>
        <w:t>гражданином</w:t>
      </w:r>
      <w:r w:rsidRPr="00732BCC">
        <w:rPr>
          <w:sz w:val="28"/>
          <w:szCs w:val="28"/>
        </w:rPr>
        <w:t xml:space="preserve"> с нарушением зрения или людьми, имеющими плохое зрение, необходимо помнить:</w:t>
      </w:r>
    </w:p>
    <w:p w:rsidR="00E30B93" w:rsidRPr="00732BCC" w:rsidRDefault="00E30B93" w:rsidP="00732BCC">
      <w:pPr>
        <w:pStyle w:val="10"/>
        <w:numPr>
          <w:ilvl w:val="0"/>
          <w:numId w:val="35"/>
        </w:numPr>
        <w:shd w:val="clear" w:color="auto" w:fill="FFFFFF"/>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Нарушение зрения имеет много степеней. Полностью незрячих людей всего около 10%, остальные имеют остаточное зрение, могут различать свет и тень, иногда цвет и очертания предмета. У одних слабое периферическое зрение, у других – слабое прямое при хорошем периферическом. Все это надо выяснить и учитывать при общении.</w:t>
      </w:r>
    </w:p>
    <w:p w:rsidR="00E30B93" w:rsidRPr="00732BCC" w:rsidRDefault="00E30B93" w:rsidP="00732BCC">
      <w:pPr>
        <w:pStyle w:val="10"/>
        <w:numPr>
          <w:ilvl w:val="0"/>
          <w:numId w:val="35"/>
        </w:numPr>
        <w:shd w:val="clear" w:color="auto" w:fill="FFFFFF"/>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При наличии у </w:t>
      </w:r>
      <w:r w:rsidR="00A75ED4" w:rsidRPr="00732BCC">
        <w:rPr>
          <w:rFonts w:ascii="Times New Roman" w:hAnsi="Times New Roman"/>
          <w:sz w:val="28"/>
          <w:szCs w:val="28"/>
        </w:rPr>
        <w:t>гражданина</w:t>
      </w:r>
      <w:r w:rsidRPr="00732BCC">
        <w:rPr>
          <w:rFonts w:ascii="Times New Roman" w:hAnsi="Times New Roman"/>
          <w:sz w:val="28"/>
          <w:szCs w:val="28"/>
        </w:rPr>
        <w:t xml:space="preserve"> с нарушением зрения собаки-поводыря не следует обращаться с нею так, как с обычными домашними животными. Также не следует отдавать ей команды, трогать её и играть.</w:t>
      </w:r>
    </w:p>
    <w:p w:rsidR="00E30B93" w:rsidRPr="00732BCC" w:rsidRDefault="00E30B93" w:rsidP="00732BCC">
      <w:pPr>
        <w:pStyle w:val="10"/>
        <w:widowControl w:val="0"/>
        <w:numPr>
          <w:ilvl w:val="0"/>
          <w:numId w:val="35"/>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lastRenderedPageBreak/>
        <w:t xml:space="preserve">Предлагая свою помощь, при движении необходимо направлять </w:t>
      </w:r>
      <w:r w:rsidR="00A75ED4" w:rsidRPr="00732BCC">
        <w:rPr>
          <w:rFonts w:ascii="Times New Roman" w:hAnsi="Times New Roman"/>
          <w:sz w:val="28"/>
          <w:szCs w:val="28"/>
        </w:rPr>
        <w:t>гражданина</w:t>
      </w:r>
      <w:r w:rsidRPr="00732BCC">
        <w:rPr>
          <w:rFonts w:ascii="Times New Roman" w:hAnsi="Times New Roman"/>
          <w:sz w:val="28"/>
          <w:szCs w:val="28"/>
        </w:rPr>
        <w:t xml:space="preserve"> с нарушением зрения, не стоит стискивать его руку, следует идти так, как обычно. При движении сопровождающий сгибает руку в локте, а </w:t>
      </w:r>
      <w:r w:rsidR="00A75ED4" w:rsidRPr="00732BCC">
        <w:rPr>
          <w:rFonts w:ascii="Times New Roman" w:hAnsi="Times New Roman"/>
          <w:sz w:val="28"/>
          <w:szCs w:val="28"/>
        </w:rPr>
        <w:t>гражданин</w:t>
      </w:r>
      <w:r w:rsidRPr="00732BCC">
        <w:rPr>
          <w:rFonts w:ascii="Times New Roman" w:hAnsi="Times New Roman"/>
          <w:sz w:val="28"/>
          <w:szCs w:val="28"/>
        </w:rPr>
        <w:t xml:space="preserve"> с нарушением зрения берет его под руку. В данной позиции </w:t>
      </w:r>
      <w:r w:rsidR="00A75ED4" w:rsidRPr="00732BCC">
        <w:rPr>
          <w:rFonts w:ascii="Times New Roman" w:hAnsi="Times New Roman"/>
          <w:sz w:val="28"/>
          <w:szCs w:val="28"/>
        </w:rPr>
        <w:t>гражданин</w:t>
      </w:r>
      <w:r w:rsidRPr="00732BCC">
        <w:rPr>
          <w:rFonts w:ascii="Times New Roman" w:hAnsi="Times New Roman"/>
          <w:sz w:val="28"/>
          <w:szCs w:val="28"/>
        </w:rPr>
        <w:t xml:space="preserve"> с нарушением зрения оказывается немного позади сопровождающего и хорошо чувствует, когда он поворачивает, останавливается, замедляет ход перед препятствием и т.п.</w:t>
      </w:r>
    </w:p>
    <w:p w:rsidR="00E30B93" w:rsidRPr="00732BCC" w:rsidRDefault="00E30B93" w:rsidP="00732BCC">
      <w:pPr>
        <w:pStyle w:val="10"/>
        <w:widowControl w:val="0"/>
        <w:numPr>
          <w:ilvl w:val="0"/>
          <w:numId w:val="35"/>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При проходе в узком дверном проеме сопровождающий должен выпрямить руку и отвести её назад, открыть дверь и пройти в нее первым, </w:t>
      </w:r>
      <w:r w:rsidR="00A75ED4" w:rsidRPr="00732BCC">
        <w:rPr>
          <w:rFonts w:ascii="Times New Roman" w:hAnsi="Times New Roman"/>
          <w:sz w:val="28"/>
          <w:szCs w:val="28"/>
        </w:rPr>
        <w:t>гражданин</w:t>
      </w:r>
      <w:r w:rsidRPr="00732BCC">
        <w:rPr>
          <w:rFonts w:ascii="Times New Roman" w:hAnsi="Times New Roman"/>
          <w:sz w:val="28"/>
          <w:szCs w:val="28"/>
        </w:rPr>
        <w:t xml:space="preserve"> с нарушением зрения идет вслед за ним и закрывает дверь. </w:t>
      </w:r>
    </w:p>
    <w:p w:rsidR="00E30B93" w:rsidRPr="00732BCC" w:rsidRDefault="00E30B93" w:rsidP="00732BCC">
      <w:pPr>
        <w:pStyle w:val="10"/>
        <w:widowControl w:val="0"/>
        <w:numPr>
          <w:ilvl w:val="0"/>
          <w:numId w:val="35"/>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При спуске или подъеме по ступенькам необходимо предупреждать о направлении лестницы вверх или вниз, вести </w:t>
      </w:r>
      <w:r w:rsidR="00A75ED4" w:rsidRPr="00732BCC">
        <w:rPr>
          <w:rFonts w:ascii="Times New Roman" w:hAnsi="Times New Roman"/>
          <w:sz w:val="28"/>
          <w:szCs w:val="28"/>
        </w:rPr>
        <w:t>гражданина</w:t>
      </w:r>
      <w:r w:rsidRPr="00732BCC">
        <w:rPr>
          <w:rFonts w:ascii="Times New Roman" w:hAnsi="Times New Roman"/>
          <w:sz w:val="28"/>
          <w:szCs w:val="28"/>
        </w:rPr>
        <w:t xml:space="preserve"> с нарушением зрения следует перпендикулярно к ним. Передвигаясь, не делайте рывков, резких движений. Можно предложить </w:t>
      </w:r>
      <w:r w:rsidR="00A75ED4" w:rsidRPr="00732BCC">
        <w:rPr>
          <w:rFonts w:ascii="Times New Roman" w:hAnsi="Times New Roman"/>
          <w:sz w:val="28"/>
          <w:szCs w:val="28"/>
        </w:rPr>
        <w:t>гражданину</w:t>
      </w:r>
      <w:r w:rsidRPr="00732BCC">
        <w:rPr>
          <w:rFonts w:ascii="Times New Roman" w:hAnsi="Times New Roman"/>
          <w:sz w:val="28"/>
          <w:szCs w:val="28"/>
        </w:rPr>
        <w:t xml:space="preserve"> с нарушением зрения идти, взявшись за перила. Для этого необходимо положить руку </w:t>
      </w:r>
      <w:r w:rsidR="00A75ED4" w:rsidRPr="00732BCC">
        <w:rPr>
          <w:rFonts w:ascii="Times New Roman" w:hAnsi="Times New Roman"/>
          <w:sz w:val="28"/>
          <w:szCs w:val="28"/>
        </w:rPr>
        <w:t>гражданина</w:t>
      </w:r>
      <w:r w:rsidRPr="00732BCC">
        <w:rPr>
          <w:rFonts w:ascii="Times New Roman" w:hAnsi="Times New Roman"/>
          <w:sz w:val="28"/>
          <w:szCs w:val="28"/>
        </w:rPr>
        <w:t xml:space="preserve"> с нарушением зрения на перила ладонью вниз. Всегда надо предупреждать о конце лестницы или пролета. </w:t>
      </w:r>
    </w:p>
    <w:p w:rsidR="00E30B93" w:rsidRPr="00732BCC" w:rsidRDefault="00E30B93" w:rsidP="00732BCC">
      <w:pPr>
        <w:pStyle w:val="10"/>
        <w:numPr>
          <w:ilvl w:val="0"/>
          <w:numId w:val="35"/>
        </w:numPr>
        <w:shd w:val="clear" w:color="auto" w:fill="FFFFFF"/>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Предлагая </w:t>
      </w:r>
      <w:r w:rsidR="00A75ED4" w:rsidRPr="00732BCC">
        <w:rPr>
          <w:rFonts w:ascii="Times New Roman" w:hAnsi="Times New Roman"/>
          <w:sz w:val="28"/>
          <w:szCs w:val="28"/>
        </w:rPr>
        <w:t>гражданину</w:t>
      </w:r>
      <w:r w:rsidRPr="00732BCC">
        <w:rPr>
          <w:rFonts w:ascii="Times New Roman" w:hAnsi="Times New Roman"/>
          <w:sz w:val="28"/>
          <w:szCs w:val="28"/>
        </w:rPr>
        <w:t xml:space="preserve"> с нарушением зрения сесть, не стоит усаживать его, направьте руку на спинку стула или подлокотник, положив его ладонь на спинку стула. Не водите по поверхности его руку, а дайте ему возможность свободно потрогать предмет. Если </w:t>
      </w:r>
      <w:r w:rsidR="00A75ED4" w:rsidRPr="00732BCC">
        <w:rPr>
          <w:rFonts w:ascii="Times New Roman" w:hAnsi="Times New Roman"/>
          <w:sz w:val="28"/>
          <w:szCs w:val="28"/>
        </w:rPr>
        <w:t>гражданин</w:t>
      </w:r>
      <w:r w:rsidRPr="00732BCC">
        <w:rPr>
          <w:rFonts w:ascii="Times New Roman" w:hAnsi="Times New Roman"/>
          <w:sz w:val="28"/>
          <w:szCs w:val="28"/>
        </w:rPr>
        <w:t xml:space="preserve"> попросит помочь взять какой-то предмет, не следует тянуть его кисть к предмету и брать его рукой этот предмет.</w:t>
      </w:r>
    </w:p>
    <w:p w:rsidR="00E30B93" w:rsidRPr="00732BCC" w:rsidRDefault="00E30B93" w:rsidP="00732BCC">
      <w:pPr>
        <w:pStyle w:val="10"/>
        <w:numPr>
          <w:ilvl w:val="0"/>
          <w:numId w:val="35"/>
        </w:numPr>
        <w:shd w:val="clear" w:color="auto" w:fill="FFFFFF"/>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Если собираетесь читать </w:t>
      </w:r>
      <w:r w:rsidR="00A75ED4" w:rsidRPr="00732BCC">
        <w:rPr>
          <w:rFonts w:ascii="Times New Roman" w:hAnsi="Times New Roman"/>
          <w:sz w:val="28"/>
          <w:szCs w:val="28"/>
        </w:rPr>
        <w:t>гражданину</w:t>
      </w:r>
      <w:r w:rsidRPr="00732BCC">
        <w:rPr>
          <w:rFonts w:ascii="Times New Roman" w:hAnsi="Times New Roman"/>
          <w:sz w:val="28"/>
          <w:szCs w:val="28"/>
        </w:rPr>
        <w:t xml:space="preserve"> с нарушением зрения, сначала предупредите об этом. Говорите нормальным голосом. Не пропускайте информацию, если об этом не попросят, т.е. необходимо читать всё от заголовка до конца: название, даты, комментарии, документы и т.д.</w:t>
      </w:r>
    </w:p>
    <w:p w:rsidR="00E30B93" w:rsidRPr="00732BCC" w:rsidRDefault="00E30B93" w:rsidP="00732BCC">
      <w:pPr>
        <w:pStyle w:val="10"/>
        <w:numPr>
          <w:ilvl w:val="0"/>
          <w:numId w:val="35"/>
        </w:numPr>
        <w:shd w:val="clear" w:color="auto" w:fill="FFFFFF"/>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Если это важное письмо или документ, не нужно для убедительности давать его потрогать. При этом не заменяйте чтение пересказом. Когда </w:t>
      </w:r>
      <w:r w:rsidR="00A75ED4" w:rsidRPr="00732BCC">
        <w:rPr>
          <w:rFonts w:ascii="Times New Roman" w:hAnsi="Times New Roman"/>
          <w:sz w:val="28"/>
          <w:szCs w:val="28"/>
        </w:rPr>
        <w:t>гражданин</w:t>
      </w:r>
      <w:r w:rsidRPr="00732BCC">
        <w:rPr>
          <w:rFonts w:ascii="Times New Roman" w:hAnsi="Times New Roman"/>
          <w:sz w:val="28"/>
          <w:szCs w:val="28"/>
        </w:rPr>
        <w:t xml:space="preserve"> с нарушением зрения должен подписать документ, обязательно его прочитайте и укажите место, где необходимо поставить подпись. Инвалидность не освобождает от ответственности, обусловленной документом.</w:t>
      </w:r>
    </w:p>
    <w:p w:rsidR="00E30B93" w:rsidRPr="00732BCC" w:rsidRDefault="00E30B93" w:rsidP="00732BCC">
      <w:pPr>
        <w:pStyle w:val="10"/>
        <w:numPr>
          <w:ilvl w:val="0"/>
          <w:numId w:val="35"/>
        </w:numPr>
        <w:shd w:val="clear" w:color="auto" w:fill="FFFFFF"/>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Передавая </w:t>
      </w:r>
      <w:r w:rsidR="00A75ED4" w:rsidRPr="00732BCC">
        <w:rPr>
          <w:rFonts w:ascii="Times New Roman" w:hAnsi="Times New Roman"/>
          <w:sz w:val="28"/>
          <w:szCs w:val="28"/>
        </w:rPr>
        <w:t>гражданину</w:t>
      </w:r>
      <w:r w:rsidRPr="00732BCC">
        <w:rPr>
          <w:rFonts w:ascii="Times New Roman" w:hAnsi="Times New Roman"/>
          <w:sz w:val="28"/>
          <w:szCs w:val="28"/>
        </w:rPr>
        <w:t xml:space="preserve"> с нарушением зрения документы, делайте это не спеша и последовательно, комментируйте, какие документы даете, вкладывая каждый документ ему в руки.</w:t>
      </w:r>
    </w:p>
    <w:p w:rsidR="00E30B93" w:rsidRPr="00732BCC" w:rsidRDefault="00E30B93" w:rsidP="00732BCC">
      <w:pPr>
        <w:pStyle w:val="10"/>
        <w:numPr>
          <w:ilvl w:val="0"/>
          <w:numId w:val="35"/>
        </w:numPr>
        <w:shd w:val="clear" w:color="auto" w:fill="FFFFFF"/>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Всегда обращайтесь непосредственно к человеку, даже если он Вас не видит, а не к его зрячему компаньону.</w:t>
      </w:r>
    </w:p>
    <w:p w:rsidR="00E30B93" w:rsidRPr="00732BCC" w:rsidRDefault="00E30B93" w:rsidP="00732BCC">
      <w:pPr>
        <w:pStyle w:val="10"/>
        <w:numPr>
          <w:ilvl w:val="0"/>
          <w:numId w:val="35"/>
        </w:numPr>
        <w:shd w:val="clear" w:color="auto" w:fill="FFFFFF"/>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Всегда называйте себя и представляйте других собеседников, а также остальных присутствующих. Если вы хотите пожать руку, скажите об этом.</w:t>
      </w:r>
    </w:p>
    <w:p w:rsidR="00E30B93" w:rsidRPr="00732BCC" w:rsidRDefault="00E30B93" w:rsidP="00732BCC">
      <w:pPr>
        <w:pStyle w:val="10"/>
        <w:numPr>
          <w:ilvl w:val="0"/>
          <w:numId w:val="35"/>
        </w:numPr>
        <w:shd w:val="clear" w:color="auto" w:fill="FFFFFF"/>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Когда вы общаетесь с группой </w:t>
      </w:r>
      <w:r w:rsidR="00A75ED4" w:rsidRPr="00732BCC">
        <w:rPr>
          <w:rFonts w:ascii="Times New Roman" w:hAnsi="Times New Roman"/>
          <w:sz w:val="28"/>
          <w:szCs w:val="28"/>
        </w:rPr>
        <w:t>граждан</w:t>
      </w:r>
      <w:r w:rsidRPr="00732BCC">
        <w:rPr>
          <w:rFonts w:ascii="Times New Roman" w:hAnsi="Times New Roman"/>
          <w:sz w:val="28"/>
          <w:szCs w:val="28"/>
        </w:rPr>
        <w:t xml:space="preserve"> с нарушением зрения, не забывайте каждый раз называть того, к кому вы обращаетесь.</w:t>
      </w:r>
    </w:p>
    <w:p w:rsidR="00E30B93" w:rsidRPr="00732BCC" w:rsidRDefault="00E30B93" w:rsidP="00732BCC">
      <w:pPr>
        <w:pStyle w:val="10"/>
        <w:numPr>
          <w:ilvl w:val="0"/>
          <w:numId w:val="35"/>
        </w:numPr>
        <w:shd w:val="clear" w:color="auto" w:fill="FFFFFF"/>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lastRenderedPageBreak/>
        <w:t>Не заставляйте вашего собеседника вещать в пустоту: если вы перемещаетесь, предупредите его.</w:t>
      </w:r>
    </w:p>
    <w:p w:rsidR="00E30B93" w:rsidRPr="00732BCC" w:rsidRDefault="00E30B93" w:rsidP="00732BCC">
      <w:pPr>
        <w:pStyle w:val="10"/>
        <w:numPr>
          <w:ilvl w:val="0"/>
          <w:numId w:val="35"/>
        </w:numPr>
        <w:shd w:val="clear" w:color="auto" w:fill="FFFFFF"/>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Вполне нормально употреблять слово «смотреть». Для </w:t>
      </w:r>
      <w:r w:rsidR="00A75ED4" w:rsidRPr="00732BCC">
        <w:rPr>
          <w:rFonts w:ascii="Times New Roman" w:hAnsi="Times New Roman"/>
          <w:sz w:val="28"/>
          <w:szCs w:val="28"/>
        </w:rPr>
        <w:t xml:space="preserve">гражданина </w:t>
      </w:r>
      <w:r w:rsidRPr="00732BCC">
        <w:rPr>
          <w:rFonts w:ascii="Times New Roman" w:hAnsi="Times New Roman"/>
          <w:sz w:val="28"/>
          <w:szCs w:val="28"/>
        </w:rPr>
        <w:t>с нарушением зрения это означает «видеть руками», осязать.</w:t>
      </w:r>
    </w:p>
    <w:p w:rsidR="00E30B93" w:rsidRPr="00732BCC" w:rsidRDefault="00E30B93" w:rsidP="00732BCC">
      <w:pPr>
        <w:pStyle w:val="10"/>
        <w:numPr>
          <w:ilvl w:val="0"/>
          <w:numId w:val="35"/>
        </w:numPr>
        <w:shd w:val="clear" w:color="auto" w:fill="FFFFFF"/>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Избегайте расплывчатых определений и инструкций, которые обычно сопровождаются жестами.</w:t>
      </w:r>
    </w:p>
    <w:p w:rsidR="00E30B93" w:rsidRPr="00732BCC" w:rsidRDefault="00E30B93" w:rsidP="00732BCC">
      <w:pPr>
        <w:ind w:firstLine="709"/>
        <w:jc w:val="both"/>
        <w:rPr>
          <w:sz w:val="28"/>
          <w:szCs w:val="28"/>
        </w:rPr>
      </w:pPr>
    </w:p>
    <w:p w:rsidR="00E30B93" w:rsidRPr="00732BCC" w:rsidRDefault="00E30B93" w:rsidP="00732BCC">
      <w:pPr>
        <w:numPr>
          <w:ilvl w:val="0"/>
          <w:numId w:val="39"/>
        </w:numPr>
        <w:tabs>
          <w:tab w:val="left" w:pos="1134"/>
        </w:tabs>
        <w:ind w:left="0" w:firstLine="709"/>
        <w:jc w:val="both"/>
        <w:rPr>
          <w:sz w:val="28"/>
          <w:szCs w:val="28"/>
        </w:rPr>
      </w:pPr>
      <w:r w:rsidRPr="00732BCC">
        <w:rPr>
          <w:sz w:val="28"/>
          <w:szCs w:val="28"/>
        </w:rPr>
        <w:t xml:space="preserve">Ситуационная помощь для </w:t>
      </w:r>
      <w:r w:rsidR="00A75ED4" w:rsidRPr="00732BCC">
        <w:rPr>
          <w:sz w:val="28"/>
          <w:szCs w:val="28"/>
        </w:rPr>
        <w:t>граждан</w:t>
      </w:r>
      <w:r w:rsidRPr="00732BCC">
        <w:rPr>
          <w:sz w:val="28"/>
          <w:szCs w:val="28"/>
        </w:rPr>
        <w:t xml:space="preserve"> с нарушением слуха </w:t>
      </w:r>
    </w:p>
    <w:p w:rsidR="00181639" w:rsidRPr="00732BCC" w:rsidRDefault="00181639" w:rsidP="00732BCC">
      <w:pPr>
        <w:pStyle w:val="35"/>
        <w:shd w:val="clear" w:color="auto" w:fill="auto"/>
        <w:spacing w:after="0" w:line="240" w:lineRule="auto"/>
        <w:ind w:left="20" w:right="20" w:firstLine="720"/>
        <w:jc w:val="both"/>
        <w:rPr>
          <w:sz w:val="28"/>
          <w:szCs w:val="28"/>
        </w:rPr>
      </w:pPr>
    </w:p>
    <w:p w:rsidR="00E30B93" w:rsidRPr="00732BCC" w:rsidRDefault="00E30B93" w:rsidP="00732BCC">
      <w:pPr>
        <w:pStyle w:val="35"/>
        <w:shd w:val="clear" w:color="auto" w:fill="auto"/>
        <w:spacing w:after="0" w:line="240" w:lineRule="auto"/>
        <w:ind w:left="20" w:right="20" w:firstLine="720"/>
        <w:jc w:val="both"/>
        <w:rPr>
          <w:sz w:val="28"/>
          <w:szCs w:val="28"/>
        </w:rPr>
      </w:pPr>
      <w:r w:rsidRPr="00732BCC">
        <w:rPr>
          <w:sz w:val="28"/>
          <w:szCs w:val="28"/>
        </w:rPr>
        <w:t xml:space="preserve">Для </w:t>
      </w:r>
      <w:r w:rsidR="00A75ED4" w:rsidRPr="00732BCC">
        <w:rPr>
          <w:sz w:val="28"/>
          <w:szCs w:val="28"/>
        </w:rPr>
        <w:t>граждан</w:t>
      </w:r>
      <w:r w:rsidRPr="00732BCC">
        <w:rPr>
          <w:sz w:val="28"/>
          <w:szCs w:val="28"/>
        </w:rPr>
        <w:t xml:space="preserve"> с нарушением слуха ситуационная помощь заключается в помощи сурдопереводчика или специалиста, обученного основам жестовой речи, при общении и </w:t>
      </w:r>
      <w:r w:rsidRPr="00732BCC">
        <w:rPr>
          <w:color w:val="000000"/>
          <w:sz w:val="28"/>
          <w:szCs w:val="28"/>
        </w:rPr>
        <w:t xml:space="preserve">сопровождении </w:t>
      </w:r>
      <w:r w:rsidR="00A75ED4" w:rsidRPr="00732BCC">
        <w:rPr>
          <w:color w:val="000000"/>
          <w:sz w:val="28"/>
          <w:szCs w:val="28"/>
        </w:rPr>
        <w:t>гражданина</w:t>
      </w:r>
      <w:r w:rsidRPr="00732BCC">
        <w:rPr>
          <w:color w:val="000000"/>
          <w:sz w:val="28"/>
          <w:szCs w:val="28"/>
        </w:rPr>
        <w:t xml:space="preserve"> по территории и зданию медицинской </w:t>
      </w:r>
      <w:r w:rsidRPr="00732BCC">
        <w:rPr>
          <w:sz w:val="28"/>
          <w:szCs w:val="28"/>
        </w:rPr>
        <w:t>организации.</w:t>
      </w:r>
    </w:p>
    <w:p w:rsidR="00E30B93" w:rsidRPr="00732BCC" w:rsidRDefault="00E30B93" w:rsidP="00732BCC">
      <w:pPr>
        <w:autoSpaceDE w:val="0"/>
        <w:autoSpaceDN w:val="0"/>
        <w:adjustRightInd w:val="0"/>
        <w:ind w:left="20" w:firstLine="720"/>
        <w:jc w:val="both"/>
        <w:rPr>
          <w:color w:val="000000"/>
          <w:sz w:val="28"/>
          <w:szCs w:val="28"/>
        </w:rPr>
      </w:pPr>
      <w:r w:rsidRPr="00732BCC">
        <w:rPr>
          <w:color w:val="000000"/>
          <w:sz w:val="28"/>
          <w:szCs w:val="28"/>
        </w:rPr>
        <w:t xml:space="preserve">Во время пребывания </w:t>
      </w:r>
      <w:r w:rsidR="00A75ED4" w:rsidRPr="00732BCC">
        <w:rPr>
          <w:color w:val="000000"/>
          <w:sz w:val="28"/>
          <w:szCs w:val="28"/>
        </w:rPr>
        <w:t>гражданина</w:t>
      </w:r>
      <w:r w:rsidRPr="00732BCC">
        <w:rPr>
          <w:color w:val="000000"/>
          <w:sz w:val="28"/>
          <w:szCs w:val="28"/>
        </w:rPr>
        <w:t xml:space="preserve"> в медицинской </w:t>
      </w:r>
      <w:r w:rsidRPr="00732BCC">
        <w:rPr>
          <w:sz w:val="28"/>
          <w:szCs w:val="28"/>
        </w:rPr>
        <w:t xml:space="preserve">организации </w:t>
      </w:r>
      <w:r w:rsidRPr="00732BCC">
        <w:rPr>
          <w:color w:val="000000"/>
          <w:sz w:val="28"/>
          <w:szCs w:val="28"/>
        </w:rPr>
        <w:t xml:space="preserve">сурдопереводчик знакомит с письменной информацией о проводимых в медицинской </w:t>
      </w:r>
      <w:r w:rsidRPr="00732BCC">
        <w:rPr>
          <w:sz w:val="28"/>
          <w:szCs w:val="28"/>
        </w:rPr>
        <w:t>организации</w:t>
      </w:r>
      <w:r w:rsidRPr="00732BCC">
        <w:rPr>
          <w:color w:val="000000"/>
          <w:sz w:val="28"/>
          <w:szCs w:val="28"/>
        </w:rPr>
        <w:t>, участвует в проведении реабилитационных мероприятий, оказывая услуги по сурдопереводу.</w:t>
      </w:r>
    </w:p>
    <w:p w:rsidR="00E30B93" w:rsidRPr="00732BCC" w:rsidRDefault="00E30B93" w:rsidP="00732BCC">
      <w:pPr>
        <w:autoSpaceDE w:val="0"/>
        <w:autoSpaceDN w:val="0"/>
        <w:adjustRightInd w:val="0"/>
        <w:ind w:left="20" w:firstLine="720"/>
        <w:jc w:val="both"/>
        <w:rPr>
          <w:color w:val="000000"/>
          <w:sz w:val="28"/>
          <w:szCs w:val="28"/>
        </w:rPr>
      </w:pPr>
      <w:r w:rsidRPr="00732BCC">
        <w:rPr>
          <w:color w:val="000000"/>
          <w:sz w:val="28"/>
          <w:szCs w:val="28"/>
        </w:rPr>
        <w:t xml:space="preserve">При отсутствии сурдопереводчика ответственное лицо </w:t>
      </w:r>
      <w:r w:rsidRPr="00732BCC">
        <w:rPr>
          <w:sz w:val="28"/>
          <w:szCs w:val="28"/>
        </w:rPr>
        <w:t xml:space="preserve">за оказание ситуационной помощи </w:t>
      </w:r>
      <w:r w:rsidRPr="00732BCC">
        <w:rPr>
          <w:color w:val="000000"/>
          <w:sz w:val="28"/>
          <w:szCs w:val="28"/>
        </w:rPr>
        <w:t xml:space="preserve">знакомит </w:t>
      </w:r>
      <w:r w:rsidR="00A75ED4" w:rsidRPr="00732BCC">
        <w:rPr>
          <w:color w:val="000000"/>
          <w:sz w:val="28"/>
          <w:szCs w:val="28"/>
        </w:rPr>
        <w:t>гражданина</w:t>
      </w:r>
      <w:r w:rsidRPr="00732BCC">
        <w:rPr>
          <w:color w:val="000000"/>
          <w:sz w:val="28"/>
          <w:szCs w:val="28"/>
        </w:rPr>
        <w:t xml:space="preserve"> с письменной информацией о порядке оказания социальных услуг и другой запрашиваемой </w:t>
      </w:r>
      <w:r w:rsidR="00A75ED4" w:rsidRPr="00732BCC">
        <w:rPr>
          <w:color w:val="000000"/>
          <w:sz w:val="28"/>
          <w:szCs w:val="28"/>
        </w:rPr>
        <w:t>гражданином</w:t>
      </w:r>
      <w:r w:rsidRPr="00732BCC">
        <w:rPr>
          <w:color w:val="000000"/>
          <w:sz w:val="28"/>
          <w:szCs w:val="28"/>
        </w:rPr>
        <w:t xml:space="preserve"> информацией.</w:t>
      </w:r>
    </w:p>
    <w:p w:rsidR="00E30B93" w:rsidRPr="00732BCC" w:rsidRDefault="00E30B93" w:rsidP="00732BCC">
      <w:pPr>
        <w:ind w:firstLine="709"/>
        <w:jc w:val="both"/>
        <w:rPr>
          <w:sz w:val="28"/>
          <w:szCs w:val="28"/>
        </w:rPr>
      </w:pPr>
    </w:p>
    <w:p w:rsidR="00E30B93" w:rsidRPr="00732BCC" w:rsidRDefault="00E30B93" w:rsidP="00732BCC">
      <w:pPr>
        <w:ind w:firstLine="709"/>
        <w:jc w:val="both"/>
        <w:rPr>
          <w:sz w:val="28"/>
          <w:szCs w:val="28"/>
        </w:rPr>
      </w:pPr>
      <w:r w:rsidRPr="00732BCC">
        <w:rPr>
          <w:sz w:val="28"/>
          <w:szCs w:val="28"/>
        </w:rPr>
        <w:t xml:space="preserve">При общении с </w:t>
      </w:r>
      <w:r w:rsidR="00A75ED4" w:rsidRPr="00732BCC">
        <w:rPr>
          <w:sz w:val="28"/>
          <w:szCs w:val="28"/>
        </w:rPr>
        <w:t>гражданином</w:t>
      </w:r>
      <w:r w:rsidRPr="00732BCC">
        <w:rPr>
          <w:sz w:val="28"/>
          <w:szCs w:val="28"/>
        </w:rPr>
        <w:t xml:space="preserve"> с нарушением слуха необходимо помнить:</w:t>
      </w:r>
    </w:p>
    <w:p w:rsidR="00E30B93" w:rsidRPr="00732BCC" w:rsidRDefault="00E30B93" w:rsidP="00732BCC">
      <w:pPr>
        <w:pStyle w:val="10"/>
        <w:numPr>
          <w:ilvl w:val="0"/>
          <w:numId w:val="36"/>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Намереваясь поговорить с </w:t>
      </w:r>
      <w:r w:rsidR="00A75ED4" w:rsidRPr="00732BCC">
        <w:rPr>
          <w:rFonts w:ascii="Times New Roman" w:hAnsi="Times New Roman"/>
          <w:sz w:val="28"/>
          <w:szCs w:val="28"/>
        </w:rPr>
        <w:t>гражданином</w:t>
      </w:r>
      <w:r w:rsidRPr="00732BCC">
        <w:rPr>
          <w:rFonts w:ascii="Times New Roman" w:hAnsi="Times New Roman"/>
          <w:sz w:val="28"/>
          <w:szCs w:val="28"/>
        </w:rPr>
        <w:t xml:space="preserve"> с нарушением слуха, Вы можете привлечь его внимание, тихонько дотронувшись до его плеча или махнув рукой.</w:t>
      </w:r>
    </w:p>
    <w:p w:rsidR="00E30B93" w:rsidRPr="00732BCC" w:rsidRDefault="00E30B93" w:rsidP="00732BCC">
      <w:pPr>
        <w:pStyle w:val="10"/>
        <w:numPr>
          <w:ilvl w:val="0"/>
          <w:numId w:val="36"/>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Для лёгкого общения предложите воспользоваться блокнотом и ручкой.</w:t>
      </w:r>
    </w:p>
    <w:p w:rsidR="00E30B93" w:rsidRPr="00732BCC" w:rsidRDefault="00E30B93" w:rsidP="00732BCC">
      <w:pPr>
        <w:pStyle w:val="10"/>
        <w:numPr>
          <w:ilvl w:val="0"/>
          <w:numId w:val="36"/>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Не все люди, которые плохо слышат, могут читать по губам. Вам лучше всего спросить об этом при первой встрече. </w:t>
      </w:r>
    </w:p>
    <w:p w:rsidR="00E30B93" w:rsidRPr="00732BCC" w:rsidRDefault="00E30B93" w:rsidP="00732BCC">
      <w:pPr>
        <w:pStyle w:val="10"/>
        <w:numPr>
          <w:ilvl w:val="0"/>
          <w:numId w:val="36"/>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Если Вы общаетесь через сурдопереводчика, не забудьте, что обращаться надо непосредственно к собеседнику, а не к сурдопереводчику. </w:t>
      </w:r>
    </w:p>
    <w:p w:rsidR="00E30B93" w:rsidRPr="00732BCC" w:rsidRDefault="00E30B93" w:rsidP="00732BCC">
      <w:pPr>
        <w:pStyle w:val="10"/>
        <w:numPr>
          <w:ilvl w:val="0"/>
          <w:numId w:val="36"/>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Проявляйте терпимость, тактичность и внимание во время общения с </w:t>
      </w:r>
      <w:r w:rsidR="00A75ED4" w:rsidRPr="00732BCC">
        <w:rPr>
          <w:rFonts w:ascii="Times New Roman" w:hAnsi="Times New Roman"/>
          <w:sz w:val="28"/>
          <w:szCs w:val="28"/>
        </w:rPr>
        <w:t>гражданином</w:t>
      </w:r>
      <w:r w:rsidRPr="00732BCC">
        <w:rPr>
          <w:rFonts w:ascii="Times New Roman" w:hAnsi="Times New Roman"/>
          <w:sz w:val="28"/>
          <w:szCs w:val="28"/>
        </w:rPr>
        <w:t xml:space="preserve"> с нарушением слуха.</w:t>
      </w:r>
    </w:p>
    <w:p w:rsidR="00E30B93" w:rsidRPr="00732BCC" w:rsidRDefault="00E30B93" w:rsidP="00732BCC">
      <w:pPr>
        <w:pStyle w:val="10"/>
        <w:numPr>
          <w:ilvl w:val="0"/>
          <w:numId w:val="36"/>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Не начинайте разговор, пока не убедитесь, что собеседник видит Ваше лицо и губы.</w:t>
      </w:r>
    </w:p>
    <w:p w:rsidR="00E30B93" w:rsidRPr="00732BCC" w:rsidRDefault="00E30B93" w:rsidP="00732BCC">
      <w:pPr>
        <w:pStyle w:val="10"/>
        <w:numPr>
          <w:ilvl w:val="0"/>
          <w:numId w:val="36"/>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Разговаривая с </w:t>
      </w:r>
      <w:r w:rsidR="00A75ED4" w:rsidRPr="00732BCC">
        <w:rPr>
          <w:rFonts w:ascii="Times New Roman" w:hAnsi="Times New Roman"/>
          <w:sz w:val="28"/>
          <w:szCs w:val="28"/>
        </w:rPr>
        <w:t>гражданином</w:t>
      </w:r>
      <w:r w:rsidRPr="00732BCC">
        <w:rPr>
          <w:rFonts w:ascii="Times New Roman" w:hAnsi="Times New Roman"/>
          <w:sz w:val="28"/>
          <w:szCs w:val="28"/>
        </w:rPr>
        <w:t xml:space="preserve"> с нарушением слуха, не прикрывайте рот руками, не жуйте.</w:t>
      </w:r>
    </w:p>
    <w:p w:rsidR="00E30B93" w:rsidRPr="00732BCC" w:rsidRDefault="00E30B93" w:rsidP="00732BCC">
      <w:pPr>
        <w:pStyle w:val="10"/>
        <w:numPr>
          <w:ilvl w:val="0"/>
          <w:numId w:val="36"/>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Постарайтесь общаться с </w:t>
      </w:r>
      <w:r w:rsidR="00A75ED4" w:rsidRPr="00732BCC">
        <w:rPr>
          <w:rFonts w:ascii="Times New Roman" w:hAnsi="Times New Roman"/>
          <w:sz w:val="28"/>
          <w:szCs w:val="28"/>
        </w:rPr>
        <w:t>гражданином</w:t>
      </w:r>
      <w:r w:rsidRPr="00732BCC">
        <w:rPr>
          <w:rFonts w:ascii="Times New Roman" w:hAnsi="Times New Roman"/>
          <w:sz w:val="28"/>
          <w:szCs w:val="28"/>
        </w:rPr>
        <w:t xml:space="preserve"> с нарушением слуха коротко и в простых выражениях.</w:t>
      </w:r>
    </w:p>
    <w:p w:rsidR="00E30B93" w:rsidRPr="00732BCC" w:rsidRDefault="00E30B93" w:rsidP="00732BCC">
      <w:pPr>
        <w:pStyle w:val="10"/>
        <w:numPr>
          <w:ilvl w:val="0"/>
          <w:numId w:val="36"/>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Говорите с обычной скоростью, не быстрее и не медленнее, чем Вы говорите всегда.</w:t>
      </w:r>
    </w:p>
    <w:p w:rsidR="00E30B93" w:rsidRPr="00732BCC" w:rsidRDefault="00E30B93" w:rsidP="00732BCC">
      <w:pPr>
        <w:pStyle w:val="10"/>
        <w:numPr>
          <w:ilvl w:val="0"/>
          <w:numId w:val="36"/>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lastRenderedPageBreak/>
        <w:t xml:space="preserve">Никогда не пытайтесь говорить прямо в ухо </w:t>
      </w:r>
      <w:r w:rsidR="00A75ED4" w:rsidRPr="00732BCC">
        <w:rPr>
          <w:rFonts w:ascii="Times New Roman" w:hAnsi="Times New Roman"/>
          <w:sz w:val="28"/>
          <w:szCs w:val="28"/>
        </w:rPr>
        <w:t>гражданину</w:t>
      </w:r>
      <w:r w:rsidRPr="00732BCC">
        <w:rPr>
          <w:rFonts w:ascii="Times New Roman" w:hAnsi="Times New Roman"/>
          <w:sz w:val="28"/>
          <w:szCs w:val="28"/>
        </w:rPr>
        <w:t xml:space="preserve"> с нарушением слуха. Это может не помочь ему услышать Вас и не позволит ему следить за выражением Вашего лица.</w:t>
      </w:r>
    </w:p>
    <w:p w:rsidR="00E30B93" w:rsidRPr="00732BCC" w:rsidRDefault="00E30B93" w:rsidP="00732BCC">
      <w:pPr>
        <w:pStyle w:val="10"/>
        <w:numPr>
          <w:ilvl w:val="0"/>
          <w:numId w:val="36"/>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Не пытайтесь кричать очень громко. Это сделает выражение Вашего лица сердитым и у </w:t>
      </w:r>
      <w:r w:rsidR="00A75ED4" w:rsidRPr="00732BCC">
        <w:rPr>
          <w:rFonts w:ascii="Times New Roman" w:hAnsi="Times New Roman"/>
          <w:sz w:val="28"/>
          <w:szCs w:val="28"/>
        </w:rPr>
        <w:t>гражданина</w:t>
      </w:r>
      <w:r w:rsidRPr="00732BCC">
        <w:rPr>
          <w:rFonts w:ascii="Times New Roman" w:hAnsi="Times New Roman"/>
          <w:sz w:val="28"/>
          <w:szCs w:val="28"/>
        </w:rPr>
        <w:t xml:space="preserve"> с нарушением слуха может пропасть желание воспользоваться Вашими услугами.</w:t>
      </w:r>
    </w:p>
    <w:p w:rsidR="00E30B93" w:rsidRPr="00732BCC" w:rsidRDefault="00E30B93" w:rsidP="00732BCC">
      <w:pPr>
        <w:pStyle w:val="10"/>
        <w:numPr>
          <w:ilvl w:val="0"/>
          <w:numId w:val="36"/>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Некоторые люди могут слышать на нормальных уровнях, но звук они воспринимают нарушенным, как на старой грамзаписи. Говорите лишь немного громче, чем обычно, подбирая подходящий уровень. Иногда люди теряют способность воспринимать высокие частоты звука, поэтому снижение высоты Вашего голоса поможет им хорошо Вас слышать.</w:t>
      </w:r>
    </w:p>
    <w:p w:rsidR="00E30B93" w:rsidRPr="00732BCC" w:rsidRDefault="00E30B93" w:rsidP="00732BCC">
      <w:pPr>
        <w:pStyle w:val="10"/>
        <w:numPr>
          <w:ilvl w:val="0"/>
          <w:numId w:val="36"/>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Если вас просят повторить что-то, попробуйте перефразировать свое предложение. </w:t>
      </w:r>
    </w:p>
    <w:p w:rsidR="00E30B93" w:rsidRPr="00732BCC" w:rsidRDefault="00E30B93" w:rsidP="00732BCC">
      <w:pPr>
        <w:pStyle w:val="10"/>
        <w:numPr>
          <w:ilvl w:val="0"/>
          <w:numId w:val="36"/>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Используйте общепринятые жесты. </w:t>
      </w:r>
    </w:p>
    <w:p w:rsidR="00E30B93" w:rsidRPr="00732BCC" w:rsidRDefault="00E30B93" w:rsidP="00732BCC">
      <w:pPr>
        <w:pStyle w:val="10"/>
        <w:numPr>
          <w:ilvl w:val="0"/>
          <w:numId w:val="36"/>
        </w:numPr>
        <w:tabs>
          <w:tab w:val="left" w:pos="1134"/>
        </w:tabs>
        <w:spacing w:after="0" w:line="240" w:lineRule="auto"/>
        <w:ind w:left="0" w:firstLine="709"/>
        <w:jc w:val="both"/>
        <w:rPr>
          <w:rFonts w:ascii="Times New Roman" w:hAnsi="Times New Roman"/>
          <w:sz w:val="28"/>
          <w:szCs w:val="28"/>
        </w:rPr>
      </w:pPr>
      <w:r w:rsidRPr="00732BCC">
        <w:rPr>
          <w:rFonts w:ascii="Times New Roman" w:hAnsi="Times New Roman"/>
          <w:sz w:val="28"/>
          <w:szCs w:val="28"/>
        </w:rPr>
        <w:t xml:space="preserve">Убедитесь, что вас поняли. Не стесняйтесь спросить, понял ли вас собеседник. </w:t>
      </w:r>
    </w:p>
    <w:p w:rsidR="00E30B93" w:rsidRPr="00732BCC" w:rsidRDefault="00E30B93" w:rsidP="00732BCC">
      <w:pPr>
        <w:jc w:val="center"/>
        <w:rPr>
          <w:sz w:val="28"/>
          <w:szCs w:val="28"/>
        </w:rPr>
      </w:pPr>
    </w:p>
    <w:p w:rsidR="00E30B93" w:rsidRPr="00732BCC" w:rsidRDefault="00E30B93" w:rsidP="00732BCC">
      <w:pPr>
        <w:numPr>
          <w:ilvl w:val="0"/>
          <w:numId w:val="39"/>
        </w:numPr>
        <w:tabs>
          <w:tab w:val="left" w:pos="1134"/>
        </w:tabs>
        <w:ind w:left="0" w:firstLine="709"/>
        <w:jc w:val="both"/>
        <w:rPr>
          <w:sz w:val="28"/>
          <w:szCs w:val="28"/>
        </w:rPr>
      </w:pPr>
      <w:r w:rsidRPr="00732BCC">
        <w:rPr>
          <w:sz w:val="28"/>
          <w:szCs w:val="28"/>
        </w:rPr>
        <w:t xml:space="preserve">Ситуационная помощь для </w:t>
      </w:r>
      <w:r w:rsidR="00A75ED4" w:rsidRPr="00732BCC">
        <w:rPr>
          <w:sz w:val="28"/>
          <w:szCs w:val="28"/>
        </w:rPr>
        <w:t>граждан</w:t>
      </w:r>
      <w:r w:rsidRPr="00732BCC">
        <w:rPr>
          <w:sz w:val="28"/>
          <w:szCs w:val="28"/>
        </w:rPr>
        <w:t xml:space="preserve"> </w:t>
      </w:r>
      <w:r w:rsidRPr="00732BCC">
        <w:rPr>
          <w:bCs/>
          <w:sz w:val="28"/>
          <w:szCs w:val="28"/>
        </w:rPr>
        <w:t>с нарушением интеллекта</w:t>
      </w:r>
    </w:p>
    <w:p w:rsidR="00181639" w:rsidRPr="00732BCC" w:rsidRDefault="00181639" w:rsidP="00732BCC">
      <w:pPr>
        <w:tabs>
          <w:tab w:val="left" w:pos="1134"/>
        </w:tabs>
        <w:ind w:left="709"/>
        <w:jc w:val="both"/>
        <w:rPr>
          <w:sz w:val="28"/>
          <w:szCs w:val="28"/>
        </w:rPr>
      </w:pPr>
    </w:p>
    <w:p w:rsidR="00E30B93" w:rsidRPr="00732BCC" w:rsidRDefault="00E30B93" w:rsidP="00732BCC">
      <w:pPr>
        <w:autoSpaceDE w:val="0"/>
        <w:autoSpaceDN w:val="0"/>
        <w:adjustRightInd w:val="0"/>
        <w:ind w:firstLine="709"/>
        <w:jc w:val="both"/>
        <w:rPr>
          <w:sz w:val="28"/>
          <w:szCs w:val="28"/>
        </w:rPr>
      </w:pPr>
      <w:r w:rsidRPr="00732BCC">
        <w:rPr>
          <w:sz w:val="28"/>
          <w:szCs w:val="28"/>
        </w:rPr>
        <w:t>1. Помощь при входе в здание и выходе из здания.</w:t>
      </w:r>
    </w:p>
    <w:p w:rsidR="00E30B93" w:rsidRPr="00732BCC" w:rsidRDefault="00E30B93" w:rsidP="00732BCC">
      <w:pPr>
        <w:autoSpaceDE w:val="0"/>
        <w:autoSpaceDN w:val="0"/>
        <w:adjustRightInd w:val="0"/>
        <w:ind w:firstLine="709"/>
        <w:jc w:val="both"/>
        <w:rPr>
          <w:sz w:val="28"/>
          <w:szCs w:val="28"/>
        </w:rPr>
      </w:pPr>
      <w:r w:rsidRPr="00732BCC">
        <w:rPr>
          <w:sz w:val="28"/>
          <w:szCs w:val="28"/>
        </w:rPr>
        <w:t>2. Помощь при ориентации внутри здания.</w:t>
      </w:r>
    </w:p>
    <w:p w:rsidR="00E30B93" w:rsidRPr="00732BCC" w:rsidRDefault="00E30B93" w:rsidP="00732BCC">
      <w:pPr>
        <w:autoSpaceDE w:val="0"/>
        <w:autoSpaceDN w:val="0"/>
        <w:adjustRightInd w:val="0"/>
        <w:ind w:firstLine="709"/>
        <w:jc w:val="both"/>
        <w:rPr>
          <w:sz w:val="28"/>
          <w:szCs w:val="28"/>
        </w:rPr>
      </w:pPr>
      <w:r w:rsidRPr="00732BCC">
        <w:rPr>
          <w:sz w:val="28"/>
          <w:szCs w:val="28"/>
        </w:rPr>
        <w:t>3. Помощь при составлении письменных обращений (документов).</w:t>
      </w:r>
    </w:p>
    <w:p w:rsidR="00E30B93" w:rsidRPr="00732BCC" w:rsidRDefault="00E30B93" w:rsidP="00732BCC">
      <w:pPr>
        <w:autoSpaceDE w:val="0"/>
        <w:autoSpaceDN w:val="0"/>
        <w:adjustRightInd w:val="0"/>
        <w:ind w:firstLine="709"/>
        <w:jc w:val="both"/>
        <w:rPr>
          <w:sz w:val="28"/>
          <w:szCs w:val="28"/>
        </w:rPr>
      </w:pPr>
      <w:r w:rsidRPr="00732BCC">
        <w:rPr>
          <w:sz w:val="28"/>
          <w:szCs w:val="28"/>
        </w:rPr>
        <w:t>Медицинской организации</w:t>
      </w:r>
      <w:r w:rsidRPr="00732BCC">
        <w:rPr>
          <w:color w:val="000000"/>
          <w:sz w:val="28"/>
          <w:szCs w:val="28"/>
        </w:rPr>
        <w:t>.</w:t>
      </w:r>
    </w:p>
    <w:p w:rsidR="00006520" w:rsidRPr="00732BCC" w:rsidRDefault="00E30B93" w:rsidP="00732BCC">
      <w:pPr>
        <w:ind w:firstLine="709"/>
        <w:jc w:val="both"/>
        <w:rPr>
          <w:sz w:val="28"/>
          <w:szCs w:val="28"/>
        </w:rPr>
      </w:pPr>
      <w:r w:rsidRPr="00732BCC">
        <w:rPr>
          <w:sz w:val="28"/>
          <w:szCs w:val="28"/>
        </w:rPr>
        <w:t xml:space="preserve">Для оказания сотрудникам медицинской организации содействия в установлении должного контакта с </w:t>
      </w:r>
      <w:r w:rsidR="00A75ED4" w:rsidRPr="00732BCC">
        <w:rPr>
          <w:sz w:val="28"/>
          <w:szCs w:val="28"/>
        </w:rPr>
        <w:t>гражданином</w:t>
      </w:r>
      <w:r w:rsidRPr="00732BCC">
        <w:rPr>
          <w:sz w:val="28"/>
          <w:szCs w:val="28"/>
        </w:rPr>
        <w:t xml:space="preserve"> с нарушением интеллекта привлекается психолог медицинской организации</w:t>
      </w:r>
    </w:p>
    <w:p w:rsidR="00006520" w:rsidRPr="00732BCC" w:rsidRDefault="00181639" w:rsidP="00732BCC">
      <w:pPr>
        <w:jc w:val="right"/>
        <w:rPr>
          <w:sz w:val="28"/>
          <w:szCs w:val="28"/>
        </w:rPr>
      </w:pPr>
      <w:r w:rsidRPr="00732BCC">
        <w:rPr>
          <w:sz w:val="28"/>
          <w:szCs w:val="28"/>
        </w:rPr>
        <w:br w:type="page"/>
      </w:r>
      <w:r w:rsidR="00006520" w:rsidRPr="00732BCC">
        <w:rPr>
          <w:sz w:val="28"/>
          <w:szCs w:val="28"/>
        </w:rPr>
        <w:lastRenderedPageBreak/>
        <w:t>Приложение 2</w:t>
      </w:r>
    </w:p>
    <w:p w:rsidR="00732BCC" w:rsidRDefault="00732BCC" w:rsidP="00732BCC">
      <w:pPr>
        <w:jc w:val="right"/>
        <w:rPr>
          <w:sz w:val="28"/>
          <w:szCs w:val="28"/>
        </w:rPr>
      </w:pPr>
      <w:r w:rsidRPr="00732BCC">
        <w:rPr>
          <w:sz w:val="28"/>
          <w:szCs w:val="28"/>
        </w:rPr>
        <w:t>к приказу Деп</w:t>
      </w:r>
      <w:r>
        <w:rPr>
          <w:sz w:val="28"/>
          <w:szCs w:val="28"/>
        </w:rPr>
        <w:t xml:space="preserve">артамента </w:t>
      </w:r>
      <w:r w:rsidRPr="00732BCC">
        <w:rPr>
          <w:sz w:val="28"/>
          <w:szCs w:val="28"/>
        </w:rPr>
        <w:t>здрав</w:t>
      </w:r>
      <w:r>
        <w:rPr>
          <w:sz w:val="28"/>
          <w:szCs w:val="28"/>
        </w:rPr>
        <w:t>оохранения</w:t>
      </w:r>
    </w:p>
    <w:p w:rsidR="00732BCC" w:rsidRPr="00732BCC" w:rsidRDefault="00732BCC" w:rsidP="00732BCC">
      <w:pPr>
        <w:jc w:val="right"/>
        <w:rPr>
          <w:sz w:val="28"/>
          <w:szCs w:val="28"/>
        </w:rPr>
      </w:pPr>
      <w:r>
        <w:rPr>
          <w:sz w:val="28"/>
          <w:szCs w:val="28"/>
        </w:rPr>
        <w:t xml:space="preserve">Ханты-Мансийского автономного округа – </w:t>
      </w:r>
      <w:r w:rsidRPr="00732BCC">
        <w:rPr>
          <w:sz w:val="28"/>
          <w:szCs w:val="28"/>
        </w:rPr>
        <w:t>Югры</w:t>
      </w:r>
    </w:p>
    <w:p w:rsidR="00732BCC" w:rsidRDefault="00732BCC" w:rsidP="00732BCC">
      <w:pPr>
        <w:jc w:val="right"/>
        <w:rPr>
          <w:sz w:val="28"/>
          <w:szCs w:val="28"/>
        </w:rPr>
      </w:pPr>
      <w:r w:rsidRPr="00732BCC">
        <w:rPr>
          <w:sz w:val="28"/>
          <w:szCs w:val="28"/>
        </w:rPr>
        <w:t xml:space="preserve">от </w:t>
      </w:r>
      <w:r>
        <w:rPr>
          <w:sz w:val="28"/>
          <w:szCs w:val="28"/>
        </w:rPr>
        <w:t xml:space="preserve">21.11.2016 </w:t>
      </w:r>
      <w:r w:rsidRPr="00732BCC">
        <w:rPr>
          <w:sz w:val="28"/>
          <w:szCs w:val="28"/>
        </w:rPr>
        <w:t>№</w:t>
      </w:r>
      <w:r>
        <w:rPr>
          <w:sz w:val="28"/>
          <w:szCs w:val="28"/>
        </w:rPr>
        <w:t xml:space="preserve"> 1279</w:t>
      </w:r>
    </w:p>
    <w:p w:rsidR="000461DB" w:rsidRDefault="000461DB" w:rsidP="00732BCC">
      <w:pPr>
        <w:jc w:val="right"/>
        <w:rPr>
          <w:sz w:val="28"/>
          <w:szCs w:val="28"/>
        </w:rPr>
      </w:pPr>
    </w:p>
    <w:p w:rsidR="00732BCC" w:rsidRPr="00732BCC" w:rsidRDefault="00732BCC" w:rsidP="00732BCC">
      <w:pPr>
        <w:jc w:val="right"/>
        <w:rPr>
          <w:sz w:val="28"/>
          <w:szCs w:val="28"/>
        </w:rPr>
      </w:pPr>
    </w:p>
    <w:p w:rsidR="000461DB" w:rsidRPr="00732BCC" w:rsidRDefault="00127070" w:rsidP="00732BCC">
      <w:pPr>
        <w:pStyle w:val="34"/>
        <w:keepNext/>
        <w:keepLines/>
        <w:shd w:val="clear" w:color="auto" w:fill="auto"/>
        <w:spacing w:before="0" w:after="0" w:line="240" w:lineRule="auto"/>
        <w:ind w:firstLine="0"/>
        <w:jc w:val="center"/>
        <w:rPr>
          <w:b w:val="0"/>
        </w:rPr>
      </w:pPr>
      <w:bookmarkStart w:id="1" w:name="bookmark30"/>
      <w:r w:rsidRPr="00732BCC">
        <w:rPr>
          <w:b w:val="0"/>
        </w:rPr>
        <w:t>П</w:t>
      </w:r>
      <w:r w:rsidR="00892A25" w:rsidRPr="00732BCC">
        <w:rPr>
          <w:b w:val="0"/>
        </w:rPr>
        <w:t>рограмма обучения (инструктажа) персонала</w:t>
      </w:r>
    </w:p>
    <w:p w:rsidR="00892A25" w:rsidRPr="00732BCC" w:rsidRDefault="00892A25" w:rsidP="00732BCC">
      <w:pPr>
        <w:pStyle w:val="34"/>
        <w:keepNext/>
        <w:keepLines/>
        <w:shd w:val="clear" w:color="auto" w:fill="auto"/>
        <w:spacing w:before="0" w:after="0" w:line="240" w:lineRule="auto"/>
        <w:ind w:firstLine="0"/>
        <w:jc w:val="center"/>
        <w:rPr>
          <w:b w:val="0"/>
        </w:rPr>
      </w:pPr>
      <w:r w:rsidRPr="00732BCC">
        <w:rPr>
          <w:b w:val="0"/>
        </w:rPr>
        <w:t>по вопросам, связанным с организацией и обеспечением доступности</w:t>
      </w:r>
      <w:bookmarkEnd w:id="1"/>
    </w:p>
    <w:p w:rsidR="00892A25" w:rsidRPr="00732BCC" w:rsidRDefault="00777774" w:rsidP="00732BCC">
      <w:pPr>
        <w:pStyle w:val="61"/>
        <w:shd w:val="clear" w:color="auto" w:fill="auto"/>
        <w:spacing w:before="0" w:after="0" w:line="240" w:lineRule="auto"/>
        <w:ind w:firstLine="0"/>
        <w:jc w:val="center"/>
        <w:rPr>
          <w:b w:val="0"/>
        </w:rPr>
      </w:pPr>
      <w:r w:rsidRPr="00732BCC">
        <w:rPr>
          <w:b w:val="0"/>
        </w:rPr>
        <w:t xml:space="preserve">объектов и услуг </w:t>
      </w:r>
      <w:r w:rsidR="00892A25" w:rsidRPr="00732BCC">
        <w:rPr>
          <w:b w:val="0"/>
        </w:rPr>
        <w:t>для инвалидов</w:t>
      </w:r>
    </w:p>
    <w:p w:rsidR="00E30B93" w:rsidRPr="00732BCC" w:rsidRDefault="00E30B93" w:rsidP="00732BCC">
      <w:pPr>
        <w:pStyle w:val="61"/>
        <w:shd w:val="clear" w:color="auto" w:fill="auto"/>
        <w:spacing w:before="0" w:after="0" w:line="240" w:lineRule="auto"/>
        <w:ind w:firstLine="0"/>
        <w:jc w:val="center"/>
      </w:pPr>
    </w:p>
    <w:p w:rsidR="00892A25" w:rsidRPr="00732BCC" w:rsidRDefault="00892A25" w:rsidP="00732BCC">
      <w:pPr>
        <w:ind w:firstLine="740"/>
        <w:jc w:val="both"/>
        <w:rPr>
          <w:sz w:val="28"/>
          <w:szCs w:val="28"/>
        </w:rPr>
      </w:pPr>
      <w:r w:rsidRPr="00732BCC">
        <w:rPr>
          <w:sz w:val="28"/>
          <w:szCs w:val="28"/>
        </w:rPr>
        <w:t xml:space="preserve">Все сотрудники </w:t>
      </w:r>
      <w:r w:rsidR="003F7AF8" w:rsidRPr="00732BCC">
        <w:rPr>
          <w:sz w:val="28"/>
          <w:szCs w:val="28"/>
        </w:rPr>
        <w:t xml:space="preserve">медицинской </w:t>
      </w:r>
      <w:r w:rsidRPr="00732BCC">
        <w:rPr>
          <w:sz w:val="28"/>
          <w:szCs w:val="28"/>
        </w:rPr>
        <w:t xml:space="preserve">организации, работающие с инвалидами, включая специалистов, оказывающих услуги, а также вспомогательный персонал, инженерно-технических работников и рабочих, должны пройти инструктаж по вопросам, связанным с обеспечением доступности для инвалидов </w:t>
      </w:r>
      <w:r w:rsidR="003F7AF8" w:rsidRPr="00732BCC">
        <w:rPr>
          <w:sz w:val="28"/>
          <w:szCs w:val="28"/>
        </w:rPr>
        <w:t>медицинской помощи.</w:t>
      </w:r>
      <w:r w:rsidRPr="00732BCC">
        <w:rPr>
          <w:sz w:val="28"/>
          <w:szCs w:val="28"/>
        </w:rPr>
        <w:t xml:space="preserve"> Допуск к работе вновь принятых сотрудников </w:t>
      </w:r>
      <w:r w:rsidR="003F7AF8" w:rsidRPr="00732BCC">
        <w:rPr>
          <w:sz w:val="28"/>
          <w:szCs w:val="28"/>
        </w:rPr>
        <w:t xml:space="preserve">медицинской </w:t>
      </w:r>
      <w:r w:rsidRPr="00732BCC">
        <w:rPr>
          <w:sz w:val="28"/>
          <w:szCs w:val="28"/>
        </w:rPr>
        <w:t xml:space="preserve">организации осуществляется после прохождения первичного инструктажа </w:t>
      </w:r>
      <w:r w:rsidR="001A776A" w:rsidRPr="00732BCC">
        <w:rPr>
          <w:sz w:val="28"/>
          <w:szCs w:val="28"/>
        </w:rPr>
        <w:t>по обеспечению оказания ситуационной помощи гражданам с ограничени</w:t>
      </w:r>
      <w:r w:rsidR="00A97182" w:rsidRPr="00732BCC">
        <w:rPr>
          <w:sz w:val="28"/>
          <w:szCs w:val="28"/>
        </w:rPr>
        <w:t>ями</w:t>
      </w:r>
      <w:r w:rsidR="001A776A" w:rsidRPr="00732BCC">
        <w:rPr>
          <w:sz w:val="28"/>
          <w:szCs w:val="28"/>
        </w:rPr>
        <w:t xml:space="preserve"> жизнедеятельности</w:t>
      </w:r>
      <w:r w:rsidRPr="00732BCC">
        <w:rPr>
          <w:sz w:val="28"/>
          <w:szCs w:val="28"/>
        </w:rPr>
        <w:t>.</w:t>
      </w:r>
    </w:p>
    <w:p w:rsidR="00892A25" w:rsidRPr="00732BCC" w:rsidRDefault="00892A25" w:rsidP="00732BCC">
      <w:pPr>
        <w:ind w:firstLine="740"/>
        <w:jc w:val="both"/>
        <w:rPr>
          <w:sz w:val="28"/>
          <w:szCs w:val="28"/>
        </w:rPr>
      </w:pPr>
      <w:r w:rsidRPr="00732BCC">
        <w:rPr>
          <w:sz w:val="28"/>
          <w:szCs w:val="28"/>
        </w:rPr>
        <w:t>Повторный инструктаж проводится по плану работы организации, в установленные сроки, с учетом последовательности рассматриваемых вопросов, предлагаемых для обучения (инструктажа) персонала.</w:t>
      </w:r>
    </w:p>
    <w:p w:rsidR="00892A25" w:rsidRPr="00732BCC" w:rsidRDefault="00892A25" w:rsidP="00732BCC">
      <w:pPr>
        <w:ind w:firstLine="740"/>
        <w:jc w:val="both"/>
        <w:rPr>
          <w:sz w:val="28"/>
          <w:szCs w:val="28"/>
        </w:rPr>
      </w:pPr>
      <w:r w:rsidRPr="00732BCC">
        <w:rPr>
          <w:sz w:val="28"/>
          <w:szCs w:val="28"/>
        </w:rPr>
        <w:t>В зависимости от задач, формы и вида инструктажа определяется его тематика - выбираются темы (вопросы) из предложенного перечня.</w:t>
      </w:r>
    </w:p>
    <w:p w:rsidR="00892A25" w:rsidRPr="00732BCC" w:rsidRDefault="00892A25" w:rsidP="00732BCC">
      <w:pPr>
        <w:pStyle w:val="34"/>
        <w:keepNext/>
        <w:keepLines/>
        <w:shd w:val="clear" w:color="auto" w:fill="auto"/>
        <w:spacing w:before="0" w:after="0" w:line="240" w:lineRule="auto"/>
        <w:ind w:firstLine="740"/>
        <w:rPr>
          <w:b w:val="0"/>
        </w:rPr>
      </w:pPr>
      <w:bookmarkStart w:id="2" w:name="bookmark31"/>
      <w:r w:rsidRPr="00732BCC">
        <w:rPr>
          <w:b w:val="0"/>
        </w:rPr>
        <w:t>Перечень основных вопросов для обучения (инструктажа) персонала организации по вопросам доступности:</w:t>
      </w:r>
      <w:bookmarkEnd w:id="2"/>
    </w:p>
    <w:p w:rsidR="00892A25" w:rsidRPr="00732BCC" w:rsidRDefault="00892A25" w:rsidP="00732BCC">
      <w:pPr>
        <w:widowControl w:val="0"/>
        <w:numPr>
          <w:ilvl w:val="0"/>
          <w:numId w:val="27"/>
        </w:numPr>
        <w:tabs>
          <w:tab w:val="left" w:pos="999"/>
        </w:tabs>
        <w:ind w:firstLine="740"/>
        <w:jc w:val="both"/>
        <w:rPr>
          <w:sz w:val="28"/>
          <w:szCs w:val="28"/>
        </w:rPr>
      </w:pPr>
      <w:r w:rsidRPr="00732BCC">
        <w:rPr>
          <w:sz w:val="28"/>
          <w:szCs w:val="28"/>
        </w:rPr>
        <w:t>Требования законодательства, нормативных правовых документов по обеспечению доступности для инвалидов объектов социальной, инженерной и транспортной инфраструктур и услуг.</w:t>
      </w:r>
    </w:p>
    <w:p w:rsidR="00892A25" w:rsidRPr="00732BCC" w:rsidRDefault="00892A25" w:rsidP="00732BCC">
      <w:pPr>
        <w:widowControl w:val="0"/>
        <w:numPr>
          <w:ilvl w:val="0"/>
          <w:numId w:val="27"/>
        </w:numPr>
        <w:tabs>
          <w:tab w:val="left" w:pos="999"/>
        </w:tabs>
        <w:ind w:firstLine="740"/>
        <w:jc w:val="both"/>
        <w:rPr>
          <w:sz w:val="28"/>
          <w:szCs w:val="28"/>
        </w:rPr>
      </w:pPr>
      <w:r w:rsidRPr="00732BCC">
        <w:rPr>
          <w:sz w:val="28"/>
          <w:szCs w:val="28"/>
        </w:rPr>
        <w:t>Основные виды стойких нарушений функций, значимые барьеры окружающей среды и возможности их устранения и компенсации для различных категорий маломобильных граждан.</w:t>
      </w:r>
    </w:p>
    <w:p w:rsidR="00892A25" w:rsidRPr="00732BCC" w:rsidRDefault="00892A25" w:rsidP="00732BCC">
      <w:pPr>
        <w:widowControl w:val="0"/>
        <w:numPr>
          <w:ilvl w:val="0"/>
          <w:numId w:val="27"/>
        </w:numPr>
        <w:tabs>
          <w:tab w:val="left" w:pos="1004"/>
        </w:tabs>
        <w:ind w:firstLine="740"/>
        <w:jc w:val="both"/>
        <w:rPr>
          <w:sz w:val="28"/>
          <w:szCs w:val="28"/>
        </w:rPr>
      </w:pPr>
      <w:r w:rsidRPr="00732BCC">
        <w:rPr>
          <w:sz w:val="28"/>
          <w:szCs w:val="28"/>
        </w:rPr>
        <w:t>Основные понятия и определения по вопросам доступности объектов и услуг; понятие о барьерах окружающей среды и способах их преодоления: архитектурно-планировочные решения, технические средства оснащения, информационное обеспечение, организационные мероприятия.</w:t>
      </w:r>
    </w:p>
    <w:p w:rsidR="00892A25" w:rsidRPr="00732BCC" w:rsidRDefault="00892A25" w:rsidP="00732BCC">
      <w:pPr>
        <w:widowControl w:val="0"/>
        <w:numPr>
          <w:ilvl w:val="0"/>
          <w:numId w:val="27"/>
        </w:numPr>
        <w:tabs>
          <w:tab w:val="left" w:pos="1009"/>
        </w:tabs>
        <w:ind w:firstLine="740"/>
        <w:jc w:val="both"/>
        <w:rPr>
          <w:sz w:val="28"/>
          <w:szCs w:val="28"/>
        </w:rPr>
      </w:pPr>
      <w:r w:rsidRPr="00732BCC">
        <w:rPr>
          <w:sz w:val="28"/>
          <w:szCs w:val="28"/>
        </w:rPr>
        <w:t>Структурно-функциональные зоны и элементы объекта, основные требования к обеспечению их доступности; основные ошибки в адаптации, создающие барьеры маломобильным гражданам и способы их исправления.</w:t>
      </w:r>
    </w:p>
    <w:p w:rsidR="00892A25" w:rsidRPr="00732BCC" w:rsidRDefault="00892A25" w:rsidP="00732BCC">
      <w:pPr>
        <w:widowControl w:val="0"/>
        <w:numPr>
          <w:ilvl w:val="0"/>
          <w:numId w:val="27"/>
        </w:numPr>
        <w:tabs>
          <w:tab w:val="left" w:pos="1009"/>
        </w:tabs>
        <w:ind w:firstLine="740"/>
        <w:jc w:val="both"/>
        <w:rPr>
          <w:sz w:val="28"/>
          <w:szCs w:val="28"/>
        </w:rPr>
      </w:pPr>
      <w:r w:rsidRPr="00732BCC">
        <w:rPr>
          <w:sz w:val="28"/>
          <w:szCs w:val="28"/>
        </w:rPr>
        <w:t>Перечень предоставляемых инвалидам услуг в организации; формы и порядок предоставления услуг (в организации, на дому, дистанционно).</w:t>
      </w:r>
    </w:p>
    <w:p w:rsidR="00892A25" w:rsidRPr="00732BCC" w:rsidRDefault="00892A25" w:rsidP="00732BCC">
      <w:pPr>
        <w:widowControl w:val="0"/>
        <w:numPr>
          <w:ilvl w:val="0"/>
          <w:numId w:val="27"/>
        </w:numPr>
        <w:tabs>
          <w:tab w:val="left" w:pos="1009"/>
        </w:tabs>
        <w:ind w:firstLine="740"/>
        <w:jc w:val="both"/>
        <w:rPr>
          <w:sz w:val="28"/>
          <w:szCs w:val="28"/>
        </w:rPr>
      </w:pPr>
      <w:r w:rsidRPr="00732BCC">
        <w:rPr>
          <w:sz w:val="28"/>
          <w:szCs w:val="28"/>
        </w:rPr>
        <w:t>Этические нормы и принципы эффективной коммуникации с инвалидами. Психологические аспекты общения с инвалидами и оказания им помощи.</w:t>
      </w:r>
    </w:p>
    <w:p w:rsidR="00892A25" w:rsidRPr="00732BCC" w:rsidRDefault="00892A25" w:rsidP="00732BCC">
      <w:pPr>
        <w:widowControl w:val="0"/>
        <w:numPr>
          <w:ilvl w:val="0"/>
          <w:numId w:val="27"/>
        </w:numPr>
        <w:tabs>
          <w:tab w:val="left" w:pos="1009"/>
        </w:tabs>
        <w:ind w:firstLine="740"/>
        <w:jc w:val="both"/>
        <w:rPr>
          <w:sz w:val="28"/>
          <w:szCs w:val="28"/>
        </w:rPr>
      </w:pPr>
      <w:r w:rsidRPr="00732BCC">
        <w:rPr>
          <w:sz w:val="28"/>
          <w:szCs w:val="28"/>
        </w:rPr>
        <w:lastRenderedPageBreak/>
        <w:t>Основные правила и способы информирования инвалидов, в том числе граждан, имеющих нарушение функции слуха, зрения, умственного развития, о порядке предоставления услуг на объекте, об их правах и обязанностях при получении услуг, а также о доступном транспорте для посещения объекта.</w:t>
      </w:r>
    </w:p>
    <w:p w:rsidR="00892A25" w:rsidRPr="00732BCC" w:rsidRDefault="00892A25" w:rsidP="00732BCC">
      <w:pPr>
        <w:pStyle w:val="140"/>
        <w:numPr>
          <w:ilvl w:val="0"/>
          <w:numId w:val="27"/>
        </w:numPr>
        <w:shd w:val="clear" w:color="auto" w:fill="auto"/>
        <w:tabs>
          <w:tab w:val="left" w:pos="1093"/>
        </w:tabs>
        <w:spacing w:line="240" w:lineRule="auto"/>
        <w:ind w:firstLine="780"/>
      </w:pPr>
      <w:r w:rsidRPr="00732BCC">
        <w:t>Организация доступа маломобильных граждан на объект: на территорию объекта, к стоянке транспорта, к входной группе в здание, к путям передвижения внутри здания, к местам целевого посещения (зоне оказания услуг), к местам общественного пользования и сопутствующим услугам, в том числе, и зонам отдыха, к санитарно-гигиеническим помещениям, гардеробу, пункту общественного питания, пункту поката технических средств и прочим, расположенным на объекте.</w:t>
      </w:r>
    </w:p>
    <w:p w:rsidR="00892A25" w:rsidRPr="00732BCC" w:rsidRDefault="00892A25" w:rsidP="00732BCC">
      <w:pPr>
        <w:pStyle w:val="140"/>
        <w:numPr>
          <w:ilvl w:val="0"/>
          <w:numId w:val="27"/>
        </w:numPr>
        <w:shd w:val="clear" w:color="auto" w:fill="auto"/>
        <w:tabs>
          <w:tab w:val="left" w:pos="1093"/>
        </w:tabs>
        <w:spacing w:line="240" w:lineRule="auto"/>
        <w:ind w:firstLine="780"/>
      </w:pPr>
      <w:r w:rsidRPr="00732BCC">
        <w:t>Специальное (вспомогательное) оборудование и средства обеспечения доступности, порядок их эксплуатации, включая требования безопасности; ответственные за использование оборудования, их задачи.</w:t>
      </w:r>
    </w:p>
    <w:p w:rsidR="00892A25" w:rsidRPr="00732BCC" w:rsidRDefault="00777774" w:rsidP="00732BCC">
      <w:pPr>
        <w:pStyle w:val="140"/>
        <w:shd w:val="clear" w:color="auto" w:fill="auto"/>
        <w:spacing w:line="240" w:lineRule="auto"/>
        <w:ind w:firstLine="780"/>
      </w:pPr>
      <w:r w:rsidRPr="00732BCC">
        <w:t>10</w:t>
      </w:r>
      <w:r w:rsidR="00892A25" w:rsidRPr="00732BCC">
        <w:t>. Правила и порядок эвакуации граждан на объекте организации, в том числе маломобильных, в экстренных случаях и чрезвычайных ситуациях.</w:t>
      </w:r>
    </w:p>
    <w:p w:rsidR="00892A25" w:rsidRPr="00732BCC" w:rsidRDefault="00777774" w:rsidP="00732BCC">
      <w:pPr>
        <w:pStyle w:val="140"/>
        <w:shd w:val="clear" w:color="auto" w:fill="auto"/>
        <w:spacing w:line="240" w:lineRule="auto"/>
        <w:ind w:firstLine="780"/>
      </w:pPr>
      <w:r w:rsidRPr="00732BCC">
        <w:t>11</w:t>
      </w:r>
      <w:r w:rsidR="00892A25" w:rsidRPr="00732BCC">
        <w:t>. Правила и порядок оказания услуг на дому (в ином месте пребывания инвалида) или в дистанционном формате.</w:t>
      </w:r>
    </w:p>
    <w:p w:rsidR="00892A25" w:rsidRPr="00732BCC" w:rsidRDefault="00892A25" w:rsidP="00732BCC">
      <w:pPr>
        <w:pStyle w:val="140"/>
        <w:numPr>
          <w:ilvl w:val="0"/>
          <w:numId w:val="28"/>
        </w:numPr>
        <w:shd w:val="clear" w:color="auto" w:fill="auto"/>
        <w:tabs>
          <w:tab w:val="left" w:pos="1119"/>
        </w:tabs>
        <w:spacing w:line="240" w:lineRule="auto"/>
        <w:ind w:firstLine="780"/>
      </w:pPr>
      <w:r w:rsidRPr="00732BCC">
        <w:t xml:space="preserve">Перечень сотрудников, участвующих в обеспечении доступности для инвалидов объекта (объектов) и помещений организации, предоставляемых </w:t>
      </w:r>
      <w:r w:rsidR="00A97182" w:rsidRPr="00732BCC">
        <w:t xml:space="preserve">медицинских </w:t>
      </w:r>
      <w:r w:rsidRPr="00732BCC">
        <w:t>услуг, а также в оказании помощи в преодолении барьеров и в сопровождении маломобильных граждан на объекте.</w:t>
      </w:r>
    </w:p>
    <w:p w:rsidR="00892A25" w:rsidRPr="00732BCC" w:rsidRDefault="00892A25" w:rsidP="00732BCC">
      <w:pPr>
        <w:pStyle w:val="140"/>
        <w:numPr>
          <w:ilvl w:val="0"/>
          <w:numId w:val="28"/>
        </w:numPr>
        <w:shd w:val="clear" w:color="auto" w:fill="auto"/>
        <w:tabs>
          <w:tab w:val="left" w:pos="1114"/>
        </w:tabs>
        <w:spacing w:line="240" w:lineRule="auto"/>
        <w:ind w:firstLine="780"/>
      </w:pPr>
      <w:r w:rsidRPr="00732BCC">
        <w:t>Содержание должностных обязанностей сотрудников по обеспечению доступности для инвалидов объектов (помещений) и услуг в организации социального обслуживания.</w:t>
      </w:r>
    </w:p>
    <w:p w:rsidR="00892A25" w:rsidRPr="00732BCC" w:rsidRDefault="00892A25" w:rsidP="00732BCC">
      <w:pPr>
        <w:pStyle w:val="140"/>
        <w:numPr>
          <w:ilvl w:val="0"/>
          <w:numId w:val="28"/>
        </w:numPr>
        <w:shd w:val="clear" w:color="auto" w:fill="auto"/>
        <w:tabs>
          <w:tab w:val="left" w:pos="1119"/>
        </w:tabs>
        <w:spacing w:line="240" w:lineRule="auto"/>
        <w:ind w:firstLine="780"/>
      </w:pPr>
      <w:r w:rsidRPr="00732BCC">
        <w:t>Порядок взаимодействия сотрудников организации социального обслуживания при предоставлении услуг инвалиду.</w:t>
      </w:r>
    </w:p>
    <w:p w:rsidR="00892A25" w:rsidRPr="00732BCC" w:rsidRDefault="00892A25" w:rsidP="00732BCC">
      <w:pPr>
        <w:pStyle w:val="140"/>
        <w:numPr>
          <w:ilvl w:val="0"/>
          <w:numId w:val="28"/>
        </w:numPr>
        <w:shd w:val="clear" w:color="auto" w:fill="auto"/>
        <w:tabs>
          <w:tab w:val="left" w:pos="1124"/>
        </w:tabs>
        <w:spacing w:line="240" w:lineRule="auto"/>
        <w:ind w:firstLine="780"/>
      </w:pPr>
      <w:r w:rsidRPr="00732BCC">
        <w:t>Формы контроля и меры ответственности за уклонение от выполнения требований доступности объектов и услуг в соответствии с законодательством,</w:t>
      </w:r>
    </w:p>
    <w:p w:rsidR="00601ACB" w:rsidRPr="00732BCC" w:rsidRDefault="00892A25" w:rsidP="00732BCC">
      <w:pPr>
        <w:pStyle w:val="140"/>
        <w:numPr>
          <w:ilvl w:val="0"/>
          <w:numId w:val="28"/>
        </w:numPr>
        <w:shd w:val="clear" w:color="auto" w:fill="auto"/>
        <w:tabs>
          <w:tab w:val="left" w:pos="1119"/>
        </w:tabs>
        <w:spacing w:line="240" w:lineRule="auto"/>
        <w:ind w:firstLine="780"/>
      </w:pPr>
      <w:r w:rsidRPr="00732BCC">
        <w:t>Формы контроля и меры ответственности за невыполнение, ненадлежащее выполнение сотрудниками организации обязанностей, предусмотренными организационно-распорядительными, локальными актами организации социального обслуживания.</w:t>
      </w:r>
    </w:p>
    <w:sectPr w:rsidR="00601ACB" w:rsidRPr="00732BCC" w:rsidSect="00732BCC">
      <w:headerReference w:type="default" r:id="rId10"/>
      <w:pgSz w:w="11906" w:h="16838" w:code="9"/>
      <w:pgMar w:top="1418" w:right="1247" w:bottom="1134"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1DE" w:rsidRDefault="009E21DE" w:rsidP="00BB06A5">
      <w:r>
        <w:separator/>
      </w:r>
    </w:p>
  </w:endnote>
  <w:endnote w:type="continuationSeparator" w:id="0">
    <w:p w:rsidR="009E21DE" w:rsidRDefault="009E21DE" w:rsidP="00BB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1DE" w:rsidRDefault="009E21DE" w:rsidP="00BB06A5">
      <w:r>
        <w:separator/>
      </w:r>
    </w:p>
  </w:footnote>
  <w:footnote w:type="continuationSeparator" w:id="0">
    <w:p w:rsidR="009E21DE" w:rsidRDefault="009E21DE" w:rsidP="00BB06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C06" w:rsidRDefault="000E2ADD">
    <w:pPr>
      <w:pStyle w:val="a8"/>
      <w:jc w:val="center"/>
    </w:pPr>
    <w:r>
      <w:fldChar w:fldCharType="begin"/>
    </w:r>
    <w:r>
      <w:instrText xml:space="preserve"> PAGE   \* MERGEFORMAT </w:instrText>
    </w:r>
    <w:r>
      <w:fldChar w:fldCharType="separate"/>
    </w:r>
    <w:r w:rsidR="00797428">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623"/>
    <w:multiLevelType w:val="multilevel"/>
    <w:tmpl w:val="0640370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1902DD5"/>
    <w:multiLevelType w:val="hybridMultilevel"/>
    <w:tmpl w:val="21EE2502"/>
    <w:lvl w:ilvl="0" w:tplc="6C46381C">
      <w:start w:val="1"/>
      <w:numFmt w:val="bullet"/>
      <w:lvlText w:val=""/>
      <w:lvlJc w:val="left"/>
      <w:pPr>
        <w:ind w:left="1429" w:hanging="360"/>
      </w:pPr>
      <w:rPr>
        <w:rFonts w:ascii="Symbol" w:hAnsi="Symbol" w:hint="default"/>
      </w:rPr>
    </w:lvl>
    <w:lvl w:ilvl="1" w:tplc="C696FBAC">
      <w:start w:val="1"/>
      <w:numFmt w:val="bullet"/>
      <w:lvlText w:val="-"/>
      <w:lvlJc w:val="left"/>
      <w:pPr>
        <w:ind w:left="2149" w:hanging="360"/>
      </w:pPr>
      <w:rPr>
        <w:rFonts w:ascii="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1E5968"/>
    <w:multiLevelType w:val="hybridMultilevel"/>
    <w:tmpl w:val="687E2D72"/>
    <w:lvl w:ilvl="0" w:tplc="6C46381C">
      <w:start w:val="1"/>
      <w:numFmt w:val="bullet"/>
      <w:lvlText w:val=""/>
      <w:lvlJc w:val="left"/>
      <w:pPr>
        <w:ind w:left="1429" w:hanging="360"/>
      </w:pPr>
      <w:rPr>
        <w:rFonts w:ascii="Symbol" w:hAnsi="Symbol" w:hint="default"/>
      </w:rPr>
    </w:lvl>
    <w:lvl w:ilvl="1" w:tplc="C1847F02">
      <w:numFmt w:val="bullet"/>
      <w:lvlText w:val="•"/>
      <w:lvlJc w:val="left"/>
      <w:pPr>
        <w:ind w:left="2149" w:hanging="36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2C5E84"/>
    <w:multiLevelType w:val="hybridMultilevel"/>
    <w:tmpl w:val="D0D863DC"/>
    <w:lvl w:ilvl="0" w:tplc="A6C08302">
      <w:start w:val="6"/>
      <w:numFmt w:val="decimal"/>
      <w:lvlText w:val="%1."/>
      <w:lvlJc w:val="left"/>
      <w:pPr>
        <w:tabs>
          <w:tab w:val="num" w:pos="720"/>
        </w:tabs>
        <w:ind w:left="720" w:hanging="360"/>
      </w:pPr>
      <w:rPr>
        <w:rFonts w:hint="default"/>
      </w:rPr>
    </w:lvl>
    <w:lvl w:ilvl="1" w:tplc="430A672E" w:tentative="1">
      <w:start w:val="1"/>
      <w:numFmt w:val="lowerLetter"/>
      <w:lvlText w:val="%2."/>
      <w:lvlJc w:val="left"/>
      <w:pPr>
        <w:tabs>
          <w:tab w:val="num" w:pos="1440"/>
        </w:tabs>
        <w:ind w:left="1440" w:hanging="360"/>
      </w:pPr>
    </w:lvl>
    <w:lvl w:ilvl="2" w:tplc="CEE8564E" w:tentative="1">
      <w:start w:val="1"/>
      <w:numFmt w:val="lowerRoman"/>
      <w:lvlText w:val="%3."/>
      <w:lvlJc w:val="right"/>
      <w:pPr>
        <w:tabs>
          <w:tab w:val="num" w:pos="2160"/>
        </w:tabs>
        <w:ind w:left="2160" w:hanging="180"/>
      </w:pPr>
    </w:lvl>
    <w:lvl w:ilvl="3" w:tplc="6C64D690" w:tentative="1">
      <w:start w:val="1"/>
      <w:numFmt w:val="decimal"/>
      <w:lvlText w:val="%4."/>
      <w:lvlJc w:val="left"/>
      <w:pPr>
        <w:tabs>
          <w:tab w:val="num" w:pos="2880"/>
        </w:tabs>
        <w:ind w:left="2880" w:hanging="360"/>
      </w:pPr>
    </w:lvl>
    <w:lvl w:ilvl="4" w:tplc="F03CDF76" w:tentative="1">
      <w:start w:val="1"/>
      <w:numFmt w:val="lowerLetter"/>
      <w:lvlText w:val="%5."/>
      <w:lvlJc w:val="left"/>
      <w:pPr>
        <w:tabs>
          <w:tab w:val="num" w:pos="3600"/>
        </w:tabs>
        <w:ind w:left="3600" w:hanging="360"/>
      </w:pPr>
    </w:lvl>
    <w:lvl w:ilvl="5" w:tplc="4E22DBE8" w:tentative="1">
      <w:start w:val="1"/>
      <w:numFmt w:val="lowerRoman"/>
      <w:lvlText w:val="%6."/>
      <w:lvlJc w:val="right"/>
      <w:pPr>
        <w:tabs>
          <w:tab w:val="num" w:pos="4320"/>
        </w:tabs>
        <w:ind w:left="4320" w:hanging="180"/>
      </w:pPr>
    </w:lvl>
    <w:lvl w:ilvl="6" w:tplc="118C6C26" w:tentative="1">
      <w:start w:val="1"/>
      <w:numFmt w:val="decimal"/>
      <w:lvlText w:val="%7."/>
      <w:lvlJc w:val="left"/>
      <w:pPr>
        <w:tabs>
          <w:tab w:val="num" w:pos="5040"/>
        </w:tabs>
        <w:ind w:left="5040" w:hanging="360"/>
      </w:pPr>
    </w:lvl>
    <w:lvl w:ilvl="7" w:tplc="8758E1B6" w:tentative="1">
      <w:start w:val="1"/>
      <w:numFmt w:val="lowerLetter"/>
      <w:lvlText w:val="%8."/>
      <w:lvlJc w:val="left"/>
      <w:pPr>
        <w:tabs>
          <w:tab w:val="num" w:pos="5760"/>
        </w:tabs>
        <w:ind w:left="5760" w:hanging="360"/>
      </w:pPr>
    </w:lvl>
    <w:lvl w:ilvl="8" w:tplc="BE5A2960" w:tentative="1">
      <w:start w:val="1"/>
      <w:numFmt w:val="lowerRoman"/>
      <w:lvlText w:val="%9."/>
      <w:lvlJc w:val="right"/>
      <w:pPr>
        <w:tabs>
          <w:tab w:val="num" w:pos="6480"/>
        </w:tabs>
        <w:ind w:left="6480" w:hanging="180"/>
      </w:pPr>
    </w:lvl>
  </w:abstractNum>
  <w:abstractNum w:abstractNumId="4" w15:restartNumberingAfterBreak="0">
    <w:nsid w:val="0A231D3B"/>
    <w:multiLevelType w:val="hybridMultilevel"/>
    <w:tmpl w:val="5066BF0A"/>
    <w:lvl w:ilvl="0" w:tplc="6C46381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0A325DF2"/>
    <w:multiLevelType w:val="hybridMultilevel"/>
    <w:tmpl w:val="C0DA276A"/>
    <w:lvl w:ilvl="0" w:tplc="C696FBA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A756BC"/>
    <w:multiLevelType w:val="hybridMultilevel"/>
    <w:tmpl w:val="4920B1EE"/>
    <w:lvl w:ilvl="0" w:tplc="C696FBA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24E65"/>
    <w:multiLevelType w:val="multilevel"/>
    <w:tmpl w:val="D4683E4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140"/>
        </w:tabs>
        <w:ind w:left="1140" w:hanging="3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8" w15:restartNumberingAfterBreak="0">
    <w:nsid w:val="0F6D0222"/>
    <w:multiLevelType w:val="multilevel"/>
    <w:tmpl w:val="F976BA4C"/>
    <w:lvl w:ilvl="0">
      <w:start w:val="1"/>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56202B5"/>
    <w:multiLevelType w:val="singleLevel"/>
    <w:tmpl w:val="1D0A78C4"/>
    <w:lvl w:ilvl="0">
      <w:start w:val="1"/>
      <w:numFmt w:val="decimal"/>
      <w:lvlText w:val="%1."/>
      <w:lvlJc w:val="left"/>
      <w:pPr>
        <w:tabs>
          <w:tab w:val="num" w:pos="564"/>
        </w:tabs>
        <w:ind w:left="564" w:hanging="420"/>
      </w:pPr>
      <w:rPr>
        <w:rFonts w:hint="default"/>
      </w:rPr>
    </w:lvl>
  </w:abstractNum>
  <w:abstractNum w:abstractNumId="10" w15:restartNumberingAfterBreak="0">
    <w:nsid w:val="18FA6DE4"/>
    <w:multiLevelType w:val="multilevel"/>
    <w:tmpl w:val="75EEC2E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1" w15:restartNumberingAfterBreak="0">
    <w:nsid w:val="1C634404"/>
    <w:multiLevelType w:val="hybridMultilevel"/>
    <w:tmpl w:val="91806342"/>
    <w:lvl w:ilvl="0" w:tplc="D67CCA04">
      <w:start w:val="7"/>
      <w:numFmt w:val="decimal"/>
      <w:lvlText w:val="%1."/>
      <w:lvlJc w:val="left"/>
      <w:pPr>
        <w:tabs>
          <w:tab w:val="num" w:pos="720"/>
        </w:tabs>
        <w:ind w:left="720" w:hanging="360"/>
      </w:pPr>
      <w:rPr>
        <w:rFonts w:hint="default"/>
      </w:rPr>
    </w:lvl>
    <w:lvl w:ilvl="1" w:tplc="793A40CC" w:tentative="1">
      <w:start w:val="1"/>
      <w:numFmt w:val="lowerLetter"/>
      <w:lvlText w:val="%2."/>
      <w:lvlJc w:val="left"/>
      <w:pPr>
        <w:tabs>
          <w:tab w:val="num" w:pos="1440"/>
        </w:tabs>
        <w:ind w:left="1440" w:hanging="360"/>
      </w:pPr>
    </w:lvl>
    <w:lvl w:ilvl="2" w:tplc="46FA54EE" w:tentative="1">
      <w:start w:val="1"/>
      <w:numFmt w:val="lowerRoman"/>
      <w:lvlText w:val="%3."/>
      <w:lvlJc w:val="right"/>
      <w:pPr>
        <w:tabs>
          <w:tab w:val="num" w:pos="2160"/>
        </w:tabs>
        <w:ind w:left="2160" w:hanging="180"/>
      </w:pPr>
    </w:lvl>
    <w:lvl w:ilvl="3" w:tplc="BDAAB650" w:tentative="1">
      <w:start w:val="1"/>
      <w:numFmt w:val="decimal"/>
      <w:lvlText w:val="%4."/>
      <w:lvlJc w:val="left"/>
      <w:pPr>
        <w:tabs>
          <w:tab w:val="num" w:pos="2880"/>
        </w:tabs>
        <w:ind w:left="2880" w:hanging="360"/>
      </w:pPr>
    </w:lvl>
    <w:lvl w:ilvl="4" w:tplc="8D4E5B32" w:tentative="1">
      <w:start w:val="1"/>
      <w:numFmt w:val="lowerLetter"/>
      <w:lvlText w:val="%5."/>
      <w:lvlJc w:val="left"/>
      <w:pPr>
        <w:tabs>
          <w:tab w:val="num" w:pos="3600"/>
        </w:tabs>
        <w:ind w:left="3600" w:hanging="360"/>
      </w:pPr>
    </w:lvl>
    <w:lvl w:ilvl="5" w:tplc="EDF683DC" w:tentative="1">
      <w:start w:val="1"/>
      <w:numFmt w:val="lowerRoman"/>
      <w:lvlText w:val="%6."/>
      <w:lvlJc w:val="right"/>
      <w:pPr>
        <w:tabs>
          <w:tab w:val="num" w:pos="4320"/>
        </w:tabs>
        <w:ind w:left="4320" w:hanging="180"/>
      </w:pPr>
    </w:lvl>
    <w:lvl w:ilvl="6" w:tplc="04E40078" w:tentative="1">
      <w:start w:val="1"/>
      <w:numFmt w:val="decimal"/>
      <w:lvlText w:val="%7."/>
      <w:lvlJc w:val="left"/>
      <w:pPr>
        <w:tabs>
          <w:tab w:val="num" w:pos="5040"/>
        </w:tabs>
        <w:ind w:left="5040" w:hanging="360"/>
      </w:pPr>
    </w:lvl>
    <w:lvl w:ilvl="7" w:tplc="3B0802A8" w:tentative="1">
      <w:start w:val="1"/>
      <w:numFmt w:val="lowerLetter"/>
      <w:lvlText w:val="%8."/>
      <w:lvlJc w:val="left"/>
      <w:pPr>
        <w:tabs>
          <w:tab w:val="num" w:pos="5760"/>
        </w:tabs>
        <w:ind w:left="5760" w:hanging="360"/>
      </w:pPr>
    </w:lvl>
    <w:lvl w:ilvl="8" w:tplc="3E0837F4" w:tentative="1">
      <w:start w:val="1"/>
      <w:numFmt w:val="lowerRoman"/>
      <w:lvlText w:val="%9."/>
      <w:lvlJc w:val="right"/>
      <w:pPr>
        <w:tabs>
          <w:tab w:val="num" w:pos="6480"/>
        </w:tabs>
        <w:ind w:left="6480" w:hanging="180"/>
      </w:pPr>
    </w:lvl>
  </w:abstractNum>
  <w:abstractNum w:abstractNumId="12" w15:restartNumberingAfterBreak="0">
    <w:nsid w:val="1D742B7A"/>
    <w:multiLevelType w:val="multilevel"/>
    <w:tmpl w:val="5540FF02"/>
    <w:lvl w:ilvl="0">
      <w:start w:val="2"/>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29F67871"/>
    <w:multiLevelType w:val="hybridMultilevel"/>
    <w:tmpl w:val="025E14EA"/>
    <w:lvl w:ilvl="0" w:tplc="0419000F">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 w15:restartNumberingAfterBreak="0">
    <w:nsid w:val="2BC559B8"/>
    <w:multiLevelType w:val="singleLevel"/>
    <w:tmpl w:val="7ACAF43C"/>
    <w:lvl w:ilvl="0">
      <w:start w:val="2"/>
      <w:numFmt w:val="bullet"/>
      <w:lvlText w:val="-"/>
      <w:lvlJc w:val="left"/>
      <w:pPr>
        <w:tabs>
          <w:tab w:val="num" w:pos="1380"/>
        </w:tabs>
        <w:ind w:left="1380" w:hanging="516"/>
      </w:pPr>
      <w:rPr>
        <w:rFonts w:hint="default"/>
      </w:rPr>
    </w:lvl>
  </w:abstractNum>
  <w:abstractNum w:abstractNumId="15" w15:restartNumberingAfterBreak="0">
    <w:nsid w:val="2DCD3AAF"/>
    <w:multiLevelType w:val="hybridMultilevel"/>
    <w:tmpl w:val="1BAA8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5911E8"/>
    <w:multiLevelType w:val="multilevel"/>
    <w:tmpl w:val="87684350"/>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15:restartNumberingAfterBreak="0">
    <w:nsid w:val="31653D81"/>
    <w:multiLevelType w:val="hybridMultilevel"/>
    <w:tmpl w:val="50BC914E"/>
    <w:lvl w:ilvl="0" w:tplc="46DA9E76">
      <w:start w:val="1"/>
      <w:numFmt w:val="decimal"/>
      <w:lvlText w:val="%1."/>
      <w:lvlJc w:val="left"/>
      <w:pPr>
        <w:tabs>
          <w:tab w:val="num" w:pos="720"/>
        </w:tabs>
        <w:ind w:left="720" w:hanging="360"/>
      </w:pPr>
      <w:rPr>
        <w:rFonts w:hint="default"/>
      </w:rPr>
    </w:lvl>
    <w:lvl w:ilvl="1" w:tplc="B07E8032" w:tentative="1">
      <w:start w:val="1"/>
      <w:numFmt w:val="lowerLetter"/>
      <w:lvlText w:val="%2."/>
      <w:lvlJc w:val="left"/>
      <w:pPr>
        <w:tabs>
          <w:tab w:val="num" w:pos="1440"/>
        </w:tabs>
        <w:ind w:left="1440" w:hanging="360"/>
      </w:pPr>
    </w:lvl>
    <w:lvl w:ilvl="2" w:tplc="7ED42B1C" w:tentative="1">
      <w:start w:val="1"/>
      <w:numFmt w:val="lowerRoman"/>
      <w:lvlText w:val="%3."/>
      <w:lvlJc w:val="right"/>
      <w:pPr>
        <w:tabs>
          <w:tab w:val="num" w:pos="2160"/>
        </w:tabs>
        <w:ind w:left="2160" w:hanging="180"/>
      </w:pPr>
    </w:lvl>
    <w:lvl w:ilvl="3" w:tplc="2A1E1D66" w:tentative="1">
      <w:start w:val="1"/>
      <w:numFmt w:val="decimal"/>
      <w:lvlText w:val="%4."/>
      <w:lvlJc w:val="left"/>
      <w:pPr>
        <w:tabs>
          <w:tab w:val="num" w:pos="2880"/>
        </w:tabs>
        <w:ind w:left="2880" w:hanging="360"/>
      </w:pPr>
    </w:lvl>
    <w:lvl w:ilvl="4" w:tplc="3CB2080E" w:tentative="1">
      <w:start w:val="1"/>
      <w:numFmt w:val="lowerLetter"/>
      <w:lvlText w:val="%5."/>
      <w:lvlJc w:val="left"/>
      <w:pPr>
        <w:tabs>
          <w:tab w:val="num" w:pos="3600"/>
        </w:tabs>
        <w:ind w:left="3600" w:hanging="360"/>
      </w:pPr>
    </w:lvl>
    <w:lvl w:ilvl="5" w:tplc="7D0CD626" w:tentative="1">
      <w:start w:val="1"/>
      <w:numFmt w:val="lowerRoman"/>
      <w:lvlText w:val="%6."/>
      <w:lvlJc w:val="right"/>
      <w:pPr>
        <w:tabs>
          <w:tab w:val="num" w:pos="4320"/>
        </w:tabs>
        <w:ind w:left="4320" w:hanging="180"/>
      </w:pPr>
    </w:lvl>
    <w:lvl w:ilvl="6" w:tplc="2B363374" w:tentative="1">
      <w:start w:val="1"/>
      <w:numFmt w:val="decimal"/>
      <w:lvlText w:val="%7."/>
      <w:lvlJc w:val="left"/>
      <w:pPr>
        <w:tabs>
          <w:tab w:val="num" w:pos="5040"/>
        </w:tabs>
        <w:ind w:left="5040" w:hanging="360"/>
      </w:pPr>
    </w:lvl>
    <w:lvl w:ilvl="7" w:tplc="44C477E0" w:tentative="1">
      <w:start w:val="1"/>
      <w:numFmt w:val="lowerLetter"/>
      <w:lvlText w:val="%8."/>
      <w:lvlJc w:val="left"/>
      <w:pPr>
        <w:tabs>
          <w:tab w:val="num" w:pos="5760"/>
        </w:tabs>
        <w:ind w:left="5760" w:hanging="360"/>
      </w:pPr>
    </w:lvl>
    <w:lvl w:ilvl="8" w:tplc="61321D4C" w:tentative="1">
      <w:start w:val="1"/>
      <w:numFmt w:val="lowerRoman"/>
      <w:lvlText w:val="%9."/>
      <w:lvlJc w:val="right"/>
      <w:pPr>
        <w:tabs>
          <w:tab w:val="num" w:pos="6480"/>
        </w:tabs>
        <w:ind w:left="6480" w:hanging="180"/>
      </w:pPr>
    </w:lvl>
  </w:abstractNum>
  <w:abstractNum w:abstractNumId="18" w15:restartNumberingAfterBreak="0">
    <w:nsid w:val="35B10C2E"/>
    <w:multiLevelType w:val="hybridMultilevel"/>
    <w:tmpl w:val="D1AE91B8"/>
    <w:lvl w:ilvl="0" w:tplc="6C4638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78109D3"/>
    <w:multiLevelType w:val="multilevel"/>
    <w:tmpl w:val="369A19EE"/>
    <w:lvl w:ilvl="0">
      <w:start w:val="4"/>
      <w:numFmt w:val="decimal"/>
      <w:lvlText w:val="%1."/>
      <w:lvlJc w:val="left"/>
      <w:pPr>
        <w:tabs>
          <w:tab w:val="num" w:pos="624"/>
        </w:tabs>
        <w:ind w:left="624" w:hanging="624"/>
      </w:pPr>
      <w:rPr>
        <w:rFonts w:hint="default"/>
      </w:rPr>
    </w:lvl>
    <w:lvl w:ilvl="1">
      <w:start w:val="2"/>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20" w15:restartNumberingAfterBreak="0">
    <w:nsid w:val="3C68103F"/>
    <w:multiLevelType w:val="multilevel"/>
    <w:tmpl w:val="EE54B084"/>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1368"/>
        </w:tabs>
        <w:ind w:left="1368" w:hanging="720"/>
      </w:pPr>
      <w:rPr>
        <w:rFonts w:hint="default"/>
      </w:rPr>
    </w:lvl>
    <w:lvl w:ilvl="2">
      <w:start w:val="1"/>
      <w:numFmt w:val="decimal"/>
      <w:lvlText w:val="%1.%2.%3."/>
      <w:lvlJc w:val="left"/>
      <w:pPr>
        <w:tabs>
          <w:tab w:val="num" w:pos="2016"/>
        </w:tabs>
        <w:ind w:left="2016" w:hanging="720"/>
      </w:pPr>
      <w:rPr>
        <w:rFonts w:hint="default"/>
      </w:rPr>
    </w:lvl>
    <w:lvl w:ilvl="3">
      <w:start w:val="1"/>
      <w:numFmt w:val="decimal"/>
      <w:lvlText w:val="%1.%2.%3.%4."/>
      <w:lvlJc w:val="left"/>
      <w:pPr>
        <w:tabs>
          <w:tab w:val="num" w:pos="3024"/>
        </w:tabs>
        <w:ind w:left="3024" w:hanging="1080"/>
      </w:pPr>
      <w:rPr>
        <w:rFonts w:hint="default"/>
      </w:rPr>
    </w:lvl>
    <w:lvl w:ilvl="4">
      <w:start w:val="1"/>
      <w:numFmt w:val="decimal"/>
      <w:lvlText w:val="%1.%2.%3.%4.%5."/>
      <w:lvlJc w:val="left"/>
      <w:pPr>
        <w:tabs>
          <w:tab w:val="num" w:pos="3672"/>
        </w:tabs>
        <w:ind w:left="3672" w:hanging="1080"/>
      </w:pPr>
      <w:rPr>
        <w:rFonts w:hint="default"/>
      </w:rPr>
    </w:lvl>
    <w:lvl w:ilvl="5">
      <w:start w:val="1"/>
      <w:numFmt w:val="decimal"/>
      <w:lvlText w:val="%1.%2.%3.%4.%5.%6."/>
      <w:lvlJc w:val="left"/>
      <w:pPr>
        <w:tabs>
          <w:tab w:val="num" w:pos="4680"/>
        </w:tabs>
        <w:ind w:left="4680" w:hanging="1440"/>
      </w:pPr>
      <w:rPr>
        <w:rFonts w:hint="default"/>
      </w:rPr>
    </w:lvl>
    <w:lvl w:ilvl="6">
      <w:start w:val="1"/>
      <w:numFmt w:val="decimal"/>
      <w:lvlText w:val="%1.%2.%3.%4.%5.%6.%7."/>
      <w:lvlJc w:val="left"/>
      <w:pPr>
        <w:tabs>
          <w:tab w:val="num" w:pos="5688"/>
        </w:tabs>
        <w:ind w:left="5688" w:hanging="1800"/>
      </w:pPr>
      <w:rPr>
        <w:rFonts w:hint="default"/>
      </w:rPr>
    </w:lvl>
    <w:lvl w:ilvl="7">
      <w:start w:val="1"/>
      <w:numFmt w:val="decimal"/>
      <w:lvlText w:val="%1.%2.%3.%4.%5.%6.%7.%8."/>
      <w:lvlJc w:val="left"/>
      <w:pPr>
        <w:tabs>
          <w:tab w:val="num" w:pos="6336"/>
        </w:tabs>
        <w:ind w:left="6336" w:hanging="1800"/>
      </w:pPr>
      <w:rPr>
        <w:rFonts w:hint="default"/>
      </w:rPr>
    </w:lvl>
    <w:lvl w:ilvl="8">
      <w:start w:val="1"/>
      <w:numFmt w:val="decimal"/>
      <w:lvlText w:val="%1.%2.%3.%4.%5.%6.%7.%8.%9."/>
      <w:lvlJc w:val="left"/>
      <w:pPr>
        <w:tabs>
          <w:tab w:val="num" w:pos="7344"/>
        </w:tabs>
        <w:ind w:left="7344" w:hanging="2160"/>
      </w:pPr>
      <w:rPr>
        <w:rFonts w:hint="default"/>
      </w:rPr>
    </w:lvl>
  </w:abstractNum>
  <w:abstractNum w:abstractNumId="21" w15:restartNumberingAfterBreak="0">
    <w:nsid w:val="3D8A223F"/>
    <w:multiLevelType w:val="hybridMultilevel"/>
    <w:tmpl w:val="4A9CA5E6"/>
    <w:lvl w:ilvl="0" w:tplc="4AF06C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0A95520"/>
    <w:multiLevelType w:val="multilevel"/>
    <w:tmpl w:val="0C58E812"/>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456E4284"/>
    <w:multiLevelType w:val="multilevel"/>
    <w:tmpl w:val="EE54B084"/>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368"/>
        </w:tabs>
        <w:ind w:left="1368" w:hanging="720"/>
      </w:pPr>
      <w:rPr>
        <w:rFonts w:hint="default"/>
      </w:rPr>
    </w:lvl>
    <w:lvl w:ilvl="2">
      <w:start w:val="1"/>
      <w:numFmt w:val="decimal"/>
      <w:lvlText w:val="%1.%2.%3."/>
      <w:lvlJc w:val="left"/>
      <w:pPr>
        <w:tabs>
          <w:tab w:val="num" w:pos="2016"/>
        </w:tabs>
        <w:ind w:left="2016" w:hanging="720"/>
      </w:pPr>
      <w:rPr>
        <w:rFonts w:hint="default"/>
      </w:rPr>
    </w:lvl>
    <w:lvl w:ilvl="3">
      <w:start w:val="1"/>
      <w:numFmt w:val="decimal"/>
      <w:lvlText w:val="%1.%2.%3.%4."/>
      <w:lvlJc w:val="left"/>
      <w:pPr>
        <w:tabs>
          <w:tab w:val="num" w:pos="3024"/>
        </w:tabs>
        <w:ind w:left="3024" w:hanging="1080"/>
      </w:pPr>
      <w:rPr>
        <w:rFonts w:hint="default"/>
      </w:rPr>
    </w:lvl>
    <w:lvl w:ilvl="4">
      <w:start w:val="1"/>
      <w:numFmt w:val="decimal"/>
      <w:lvlText w:val="%1.%2.%3.%4.%5."/>
      <w:lvlJc w:val="left"/>
      <w:pPr>
        <w:tabs>
          <w:tab w:val="num" w:pos="3672"/>
        </w:tabs>
        <w:ind w:left="3672" w:hanging="1080"/>
      </w:pPr>
      <w:rPr>
        <w:rFonts w:hint="default"/>
      </w:rPr>
    </w:lvl>
    <w:lvl w:ilvl="5">
      <w:start w:val="1"/>
      <w:numFmt w:val="decimal"/>
      <w:lvlText w:val="%1.%2.%3.%4.%5.%6."/>
      <w:lvlJc w:val="left"/>
      <w:pPr>
        <w:tabs>
          <w:tab w:val="num" w:pos="4680"/>
        </w:tabs>
        <w:ind w:left="4680" w:hanging="1440"/>
      </w:pPr>
      <w:rPr>
        <w:rFonts w:hint="default"/>
      </w:rPr>
    </w:lvl>
    <w:lvl w:ilvl="6">
      <w:start w:val="1"/>
      <w:numFmt w:val="decimal"/>
      <w:lvlText w:val="%1.%2.%3.%4.%5.%6.%7."/>
      <w:lvlJc w:val="left"/>
      <w:pPr>
        <w:tabs>
          <w:tab w:val="num" w:pos="5688"/>
        </w:tabs>
        <w:ind w:left="5688" w:hanging="1800"/>
      </w:pPr>
      <w:rPr>
        <w:rFonts w:hint="default"/>
      </w:rPr>
    </w:lvl>
    <w:lvl w:ilvl="7">
      <w:start w:val="1"/>
      <w:numFmt w:val="decimal"/>
      <w:lvlText w:val="%1.%2.%3.%4.%5.%6.%7.%8."/>
      <w:lvlJc w:val="left"/>
      <w:pPr>
        <w:tabs>
          <w:tab w:val="num" w:pos="6336"/>
        </w:tabs>
        <w:ind w:left="6336" w:hanging="1800"/>
      </w:pPr>
      <w:rPr>
        <w:rFonts w:hint="default"/>
      </w:rPr>
    </w:lvl>
    <w:lvl w:ilvl="8">
      <w:start w:val="1"/>
      <w:numFmt w:val="decimal"/>
      <w:lvlText w:val="%1.%2.%3.%4.%5.%6.%7.%8.%9."/>
      <w:lvlJc w:val="left"/>
      <w:pPr>
        <w:tabs>
          <w:tab w:val="num" w:pos="7344"/>
        </w:tabs>
        <w:ind w:left="7344" w:hanging="2160"/>
      </w:pPr>
      <w:rPr>
        <w:rFonts w:hint="default"/>
      </w:rPr>
    </w:lvl>
  </w:abstractNum>
  <w:abstractNum w:abstractNumId="24" w15:restartNumberingAfterBreak="0">
    <w:nsid w:val="461D7711"/>
    <w:multiLevelType w:val="hybridMultilevel"/>
    <w:tmpl w:val="9A72A0B8"/>
    <w:lvl w:ilvl="0" w:tplc="F84893F6">
      <w:start w:val="1"/>
      <w:numFmt w:val="decimal"/>
      <w:lvlText w:val="%1."/>
      <w:lvlJc w:val="left"/>
      <w:pPr>
        <w:tabs>
          <w:tab w:val="num" w:pos="720"/>
        </w:tabs>
        <w:ind w:left="720" w:hanging="360"/>
      </w:pPr>
      <w:rPr>
        <w:rFonts w:ascii="Times New Roman" w:eastAsia="Times New Roman" w:hAnsi="Times New Roman" w:cs="Times New Roman"/>
      </w:rPr>
    </w:lvl>
    <w:lvl w:ilvl="1" w:tplc="E1DEA168">
      <w:numFmt w:val="none"/>
      <w:lvlText w:val=""/>
      <w:lvlJc w:val="left"/>
      <w:pPr>
        <w:tabs>
          <w:tab w:val="num" w:pos="360"/>
        </w:tabs>
      </w:pPr>
    </w:lvl>
    <w:lvl w:ilvl="2" w:tplc="7DAA4DD2">
      <w:numFmt w:val="none"/>
      <w:lvlText w:val=""/>
      <w:lvlJc w:val="left"/>
      <w:pPr>
        <w:tabs>
          <w:tab w:val="num" w:pos="360"/>
        </w:tabs>
      </w:pPr>
    </w:lvl>
    <w:lvl w:ilvl="3" w:tplc="FB8CC568">
      <w:numFmt w:val="none"/>
      <w:lvlText w:val=""/>
      <w:lvlJc w:val="left"/>
      <w:pPr>
        <w:tabs>
          <w:tab w:val="num" w:pos="360"/>
        </w:tabs>
      </w:pPr>
    </w:lvl>
    <w:lvl w:ilvl="4" w:tplc="B5CE4446">
      <w:numFmt w:val="none"/>
      <w:lvlText w:val=""/>
      <w:lvlJc w:val="left"/>
      <w:pPr>
        <w:tabs>
          <w:tab w:val="num" w:pos="360"/>
        </w:tabs>
      </w:pPr>
    </w:lvl>
    <w:lvl w:ilvl="5" w:tplc="A8E4DEBC">
      <w:numFmt w:val="none"/>
      <w:lvlText w:val=""/>
      <w:lvlJc w:val="left"/>
      <w:pPr>
        <w:tabs>
          <w:tab w:val="num" w:pos="360"/>
        </w:tabs>
      </w:pPr>
    </w:lvl>
    <w:lvl w:ilvl="6" w:tplc="57DE5C14">
      <w:numFmt w:val="none"/>
      <w:lvlText w:val=""/>
      <w:lvlJc w:val="left"/>
      <w:pPr>
        <w:tabs>
          <w:tab w:val="num" w:pos="360"/>
        </w:tabs>
      </w:pPr>
    </w:lvl>
    <w:lvl w:ilvl="7" w:tplc="D794CA50">
      <w:numFmt w:val="none"/>
      <w:lvlText w:val=""/>
      <w:lvlJc w:val="left"/>
      <w:pPr>
        <w:tabs>
          <w:tab w:val="num" w:pos="360"/>
        </w:tabs>
      </w:pPr>
    </w:lvl>
    <w:lvl w:ilvl="8" w:tplc="D7124C0A">
      <w:numFmt w:val="none"/>
      <w:lvlText w:val=""/>
      <w:lvlJc w:val="left"/>
      <w:pPr>
        <w:tabs>
          <w:tab w:val="num" w:pos="360"/>
        </w:tabs>
      </w:pPr>
    </w:lvl>
  </w:abstractNum>
  <w:abstractNum w:abstractNumId="25" w15:restartNumberingAfterBreak="0">
    <w:nsid w:val="46CC350A"/>
    <w:multiLevelType w:val="hybridMultilevel"/>
    <w:tmpl w:val="41D03276"/>
    <w:lvl w:ilvl="0" w:tplc="366E73E0">
      <w:start w:val="1"/>
      <w:numFmt w:val="decimal"/>
      <w:lvlText w:val="%1."/>
      <w:lvlJc w:val="left"/>
      <w:pPr>
        <w:tabs>
          <w:tab w:val="num" w:pos="720"/>
        </w:tabs>
        <w:ind w:left="720" w:hanging="360"/>
      </w:pPr>
    </w:lvl>
    <w:lvl w:ilvl="1" w:tplc="C906A452">
      <w:numFmt w:val="none"/>
      <w:lvlText w:val=""/>
      <w:lvlJc w:val="left"/>
      <w:pPr>
        <w:tabs>
          <w:tab w:val="num" w:pos="360"/>
        </w:tabs>
      </w:pPr>
    </w:lvl>
    <w:lvl w:ilvl="2" w:tplc="8B442D60">
      <w:numFmt w:val="none"/>
      <w:lvlText w:val=""/>
      <w:lvlJc w:val="left"/>
      <w:pPr>
        <w:tabs>
          <w:tab w:val="num" w:pos="360"/>
        </w:tabs>
      </w:pPr>
    </w:lvl>
    <w:lvl w:ilvl="3" w:tplc="42180974">
      <w:numFmt w:val="none"/>
      <w:lvlText w:val=""/>
      <w:lvlJc w:val="left"/>
      <w:pPr>
        <w:tabs>
          <w:tab w:val="num" w:pos="360"/>
        </w:tabs>
      </w:pPr>
    </w:lvl>
    <w:lvl w:ilvl="4" w:tplc="E3245ABE">
      <w:numFmt w:val="none"/>
      <w:lvlText w:val=""/>
      <w:lvlJc w:val="left"/>
      <w:pPr>
        <w:tabs>
          <w:tab w:val="num" w:pos="360"/>
        </w:tabs>
      </w:pPr>
    </w:lvl>
    <w:lvl w:ilvl="5" w:tplc="8F761D16">
      <w:numFmt w:val="none"/>
      <w:lvlText w:val=""/>
      <w:lvlJc w:val="left"/>
      <w:pPr>
        <w:tabs>
          <w:tab w:val="num" w:pos="360"/>
        </w:tabs>
      </w:pPr>
    </w:lvl>
    <w:lvl w:ilvl="6" w:tplc="3F3E981C">
      <w:numFmt w:val="none"/>
      <w:lvlText w:val=""/>
      <w:lvlJc w:val="left"/>
      <w:pPr>
        <w:tabs>
          <w:tab w:val="num" w:pos="360"/>
        </w:tabs>
      </w:pPr>
    </w:lvl>
    <w:lvl w:ilvl="7" w:tplc="D32A7D3E">
      <w:numFmt w:val="none"/>
      <w:lvlText w:val=""/>
      <w:lvlJc w:val="left"/>
      <w:pPr>
        <w:tabs>
          <w:tab w:val="num" w:pos="360"/>
        </w:tabs>
      </w:pPr>
    </w:lvl>
    <w:lvl w:ilvl="8" w:tplc="15581F42">
      <w:numFmt w:val="none"/>
      <w:lvlText w:val=""/>
      <w:lvlJc w:val="left"/>
      <w:pPr>
        <w:tabs>
          <w:tab w:val="num" w:pos="360"/>
        </w:tabs>
      </w:pPr>
    </w:lvl>
  </w:abstractNum>
  <w:abstractNum w:abstractNumId="26" w15:restartNumberingAfterBreak="0">
    <w:nsid w:val="56937CB1"/>
    <w:multiLevelType w:val="multilevel"/>
    <w:tmpl w:val="3ED60C4E"/>
    <w:lvl w:ilvl="0">
      <w:start w:val="2"/>
      <w:numFmt w:val="decimal"/>
      <w:lvlText w:val="%1."/>
      <w:lvlJc w:val="left"/>
      <w:pPr>
        <w:tabs>
          <w:tab w:val="num" w:pos="636"/>
        </w:tabs>
        <w:ind w:left="636" w:hanging="420"/>
      </w:pPr>
      <w:rPr>
        <w:rFonts w:hint="default"/>
      </w:rPr>
    </w:lvl>
    <w:lvl w:ilvl="1">
      <w:start w:val="1"/>
      <w:numFmt w:val="decimal"/>
      <w:isLgl/>
      <w:lvlText w:val="%1.%2."/>
      <w:lvlJc w:val="left"/>
      <w:pPr>
        <w:tabs>
          <w:tab w:val="num" w:pos="1368"/>
        </w:tabs>
        <w:ind w:left="1368" w:hanging="720"/>
      </w:pPr>
      <w:rPr>
        <w:rFonts w:hint="default"/>
      </w:rPr>
    </w:lvl>
    <w:lvl w:ilvl="2">
      <w:start w:val="1"/>
      <w:numFmt w:val="decimal"/>
      <w:isLgl/>
      <w:lvlText w:val="%1.%2.%3."/>
      <w:lvlJc w:val="left"/>
      <w:pPr>
        <w:tabs>
          <w:tab w:val="num" w:pos="2160"/>
        </w:tabs>
        <w:ind w:left="2160" w:hanging="1080"/>
      </w:pPr>
      <w:rPr>
        <w:rFonts w:hint="default"/>
      </w:rPr>
    </w:lvl>
    <w:lvl w:ilvl="3">
      <w:start w:val="1"/>
      <w:numFmt w:val="decimal"/>
      <w:isLgl/>
      <w:lvlText w:val="%1.%2.%3.%4."/>
      <w:lvlJc w:val="left"/>
      <w:pPr>
        <w:tabs>
          <w:tab w:val="num" w:pos="2592"/>
        </w:tabs>
        <w:ind w:left="2592" w:hanging="1080"/>
      </w:pPr>
      <w:rPr>
        <w:rFonts w:hint="default"/>
      </w:rPr>
    </w:lvl>
    <w:lvl w:ilvl="4">
      <w:start w:val="1"/>
      <w:numFmt w:val="decimal"/>
      <w:isLgl/>
      <w:lvlText w:val="%1.%2.%3.%4.%5."/>
      <w:lvlJc w:val="left"/>
      <w:pPr>
        <w:tabs>
          <w:tab w:val="num" w:pos="3384"/>
        </w:tabs>
        <w:ind w:left="3384" w:hanging="1440"/>
      </w:pPr>
      <w:rPr>
        <w:rFonts w:hint="default"/>
      </w:rPr>
    </w:lvl>
    <w:lvl w:ilvl="5">
      <w:start w:val="1"/>
      <w:numFmt w:val="decimal"/>
      <w:isLgl/>
      <w:lvlText w:val="%1.%2.%3.%4.%5.%6."/>
      <w:lvlJc w:val="left"/>
      <w:pPr>
        <w:tabs>
          <w:tab w:val="num" w:pos="4176"/>
        </w:tabs>
        <w:ind w:left="4176" w:hanging="1800"/>
      </w:pPr>
      <w:rPr>
        <w:rFonts w:hint="default"/>
      </w:rPr>
    </w:lvl>
    <w:lvl w:ilvl="6">
      <w:start w:val="1"/>
      <w:numFmt w:val="decimal"/>
      <w:isLgl/>
      <w:lvlText w:val="%1.%2.%3.%4.%5.%6.%7."/>
      <w:lvlJc w:val="left"/>
      <w:pPr>
        <w:tabs>
          <w:tab w:val="num" w:pos="4968"/>
        </w:tabs>
        <w:ind w:left="4968" w:hanging="2160"/>
      </w:pPr>
      <w:rPr>
        <w:rFonts w:hint="default"/>
      </w:rPr>
    </w:lvl>
    <w:lvl w:ilvl="7">
      <w:start w:val="1"/>
      <w:numFmt w:val="decimal"/>
      <w:isLgl/>
      <w:lvlText w:val="%1.%2.%3.%4.%5.%6.%7.%8."/>
      <w:lvlJc w:val="left"/>
      <w:pPr>
        <w:tabs>
          <w:tab w:val="num" w:pos="5400"/>
        </w:tabs>
        <w:ind w:left="5400" w:hanging="2160"/>
      </w:pPr>
      <w:rPr>
        <w:rFonts w:hint="default"/>
      </w:rPr>
    </w:lvl>
    <w:lvl w:ilvl="8">
      <w:start w:val="1"/>
      <w:numFmt w:val="decimal"/>
      <w:isLgl/>
      <w:lvlText w:val="%1.%2.%3.%4.%5.%6.%7.%8.%9."/>
      <w:lvlJc w:val="left"/>
      <w:pPr>
        <w:tabs>
          <w:tab w:val="num" w:pos="6192"/>
        </w:tabs>
        <w:ind w:left="6192" w:hanging="2520"/>
      </w:pPr>
      <w:rPr>
        <w:rFonts w:hint="default"/>
      </w:rPr>
    </w:lvl>
  </w:abstractNum>
  <w:abstractNum w:abstractNumId="27" w15:restartNumberingAfterBreak="0">
    <w:nsid w:val="581553CC"/>
    <w:multiLevelType w:val="multilevel"/>
    <w:tmpl w:val="87684350"/>
    <w:lvl w:ilvl="0">
      <w:start w:val="1"/>
      <w:numFmt w:val="decimal"/>
      <w:lvlText w:val="%1."/>
      <w:lvlJc w:val="left"/>
      <w:pPr>
        <w:ind w:left="2136" w:hanging="360"/>
      </w:pPr>
    </w:lvl>
    <w:lvl w:ilvl="1">
      <w:start w:val="1"/>
      <w:numFmt w:val="decimal"/>
      <w:isLgl/>
      <w:lvlText w:val="%1.%2."/>
      <w:lvlJc w:val="left"/>
      <w:pPr>
        <w:ind w:left="2703" w:hanging="720"/>
      </w:pPr>
      <w:rPr>
        <w:rFonts w:hint="default"/>
      </w:rPr>
    </w:lvl>
    <w:lvl w:ilvl="2">
      <w:start w:val="1"/>
      <w:numFmt w:val="decimal"/>
      <w:isLgl/>
      <w:lvlText w:val="%1.%2.%3."/>
      <w:lvlJc w:val="left"/>
      <w:pPr>
        <w:ind w:left="2910" w:hanging="720"/>
      </w:pPr>
      <w:rPr>
        <w:rFonts w:hint="default"/>
      </w:rPr>
    </w:lvl>
    <w:lvl w:ilvl="3">
      <w:start w:val="1"/>
      <w:numFmt w:val="decimal"/>
      <w:isLgl/>
      <w:lvlText w:val="%1.%2.%3.%4."/>
      <w:lvlJc w:val="left"/>
      <w:pPr>
        <w:ind w:left="3477" w:hanging="1080"/>
      </w:pPr>
      <w:rPr>
        <w:rFonts w:hint="default"/>
      </w:rPr>
    </w:lvl>
    <w:lvl w:ilvl="4">
      <w:start w:val="1"/>
      <w:numFmt w:val="decimal"/>
      <w:isLgl/>
      <w:lvlText w:val="%1.%2.%3.%4.%5."/>
      <w:lvlJc w:val="left"/>
      <w:pPr>
        <w:ind w:left="3684" w:hanging="1080"/>
      </w:pPr>
      <w:rPr>
        <w:rFonts w:hint="default"/>
      </w:rPr>
    </w:lvl>
    <w:lvl w:ilvl="5">
      <w:start w:val="1"/>
      <w:numFmt w:val="decimal"/>
      <w:isLgl/>
      <w:lvlText w:val="%1.%2.%3.%4.%5.%6."/>
      <w:lvlJc w:val="left"/>
      <w:pPr>
        <w:ind w:left="4251" w:hanging="1440"/>
      </w:pPr>
      <w:rPr>
        <w:rFonts w:hint="default"/>
      </w:rPr>
    </w:lvl>
    <w:lvl w:ilvl="6">
      <w:start w:val="1"/>
      <w:numFmt w:val="decimal"/>
      <w:isLgl/>
      <w:lvlText w:val="%1.%2.%3.%4.%5.%6.%7."/>
      <w:lvlJc w:val="left"/>
      <w:pPr>
        <w:ind w:left="4818"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592" w:hanging="2160"/>
      </w:pPr>
      <w:rPr>
        <w:rFonts w:hint="default"/>
      </w:rPr>
    </w:lvl>
  </w:abstractNum>
  <w:abstractNum w:abstractNumId="28" w15:restartNumberingAfterBreak="0">
    <w:nsid w:val="58F02ACB"/>
    <w:multiLevelType w:val="multilevel"/>
    <w:tmpl w:val="EBF0E364"/>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9" w15:restartNumberingAfterBreak="0">
    <w:nsid w:val="597649F7"/>
    <w:multiLevelType w:val="multilevel"/>
    <w:tmpl w:val="E730A50C"/>
    <w:lvl w:ilvl="0">
      <w:start w:val="1"/>
      <w:numFmt w:val="decimal"/>
      <w:lvlText w:val="%1."/>
      <w:lvlJc w:val="left"/>
      <w:pPr>
        <w:ind w:left="1698" w:hanging="99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0" w15:restartNumberingAfterBreak="0">
    <w:nsid w:val="5A135772"/>
    <w:multiLevelType w:val="hybridMultilevel"/>
    <w:tmpl w:val="E1BA54A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15:restartNumberingAfterBreak="0">
    <w:nsid w:val="5AD01C85"/>
    <w:multiLevelType w:val="hybridMultilevel"/>
    <w:tmpl w:val="91D408BC"/>
    <w:lvl w:ilvl="0" w:tplc="C696FBAC">
      <w:start w:val="1"/>
      <w:numFmt w:val="bullet"/>
      <w:lvlText w:val="-"/>
      <w:lvlJc w:val="left"/>
      <w:pPr>
        <w:ind w:left="2149" w:hanging="360"/>
      </w:pPr>
      <w:rPr>
        <w:rFonts w:ascii="Times New Roman" w:hAnsi="Times New Roman"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2" w15:restartNumberingAfterBreak="0">
    <w:nsid w:val="609F05D5"/>
    <w:multiLevelType w:val="singleLevel"/>
    <w:tmpl w:val="9C4694C4"/>
    <w:lvl w:ilvl="0">
      <w:start w:val="1"/>
      <w:numFmt w:val="decimal"/>
      <w:lvlText w:val="%1."/>
      <w:lvlJc w:val="left"/>
      <w:pPr>
        <w:tabs>
          <w:tab w:val="num" w:pos="576"/>
        </w:tabs>
        <w:ind w:left="576" w:hanging="360"/>
      </w:pPr>
      <w:rPr>
        <w:rFonts w:hint="default"/>
      </w:rPr>
    </w:lvl>
  </w:abstractNum>
  <w:abstractNum w:abstractNumId="33" w15:restartNumberingAfterBreak="0">
    <w:nsid w:val="614E3ADD"/>
    <w:multiLevelType w:val="multilevel"/>
    <w:tmpl w:val="DDC20A94"/>
    <w:lvl w:ilvl="0">
      <w:start w:val="2"/>
      <w:numFmt w:val="decimal"/>
      <w:lvlText w:val="%1."/>
      <w:lvlJc w:val="left"/>
      <w:pPr>
        <w:ind w:left="1358" w:hanging="648"/>
      </w:pPr>
      <w:rPr>
        <w:rFonts w:hint="default"/>
      </w:rPr>
    </w:lvl>
    <w:lvl w:ilvl="1">
      <w:start w:val="2"/>
      <w:numFmt w:val="decimal"/>
      <w:lvlText w:val="%1.%2."/>
      <w:lvlJc w:val="left"/>
      <w:pPr>
        <w:ind w:left="1784"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206"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34" w15:restartNumberingAfterBreak="0">
    <w:nsid w:val="6229089D"/>
    <w:multiLevelType w:val="multilevel"/>
    <w:tmpl w:val="87684350"/>
    <w:lvl w:ilvl="0">
      <w:start w:val="1"/>
      <w:numFmt w:val="decimal"/>
      <w:lvlText w:val="%1."/>
      <w:lvlJc w:val="left"/>
      <w:pPr>
        <w:ind w:left="928"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3477" w:hanging="1080"/>
      </w:pPr>
      <w:rPr>
        <w:rFonts w:hint="default"/>
      </w:rPr>
    </w:lvl>
    <w:lvl w:ilvl="4">
      <w:start w:val="1"/>
      <w:numFmt w:val="decimal"/>
      <w:isLgl/>
      <w:lvlText w:val="%1.%2.%3.%4.%5."/>
      <w:lvlJc w:val="left"/>
      <w:pPr>
        <w:ind w:left="3684" w:hanging="1080"/>
      </w:pPr>
      <w:rPr>
        <w:rFonts w:hint="default"/>
      </w:rPr>
    </w:lvl>
    <w:lvl w:ilvl="5">
      <w:start w:val="1"/>
      <w:numFmt w:val="decimal"/>
      <w:isLgl/>
      <w:lvlText w:val="%1.%2.%3.%4.%5.%6."/>
      <w:lvlJc w:val="left"/>
      <w:pPr>
        <w:ind w:left="4251" w:hanging="1440"/>
      </w:pPr>
      <w:rPr>
        <w:rFonts w:hint="default"/>
      </w:rPr>
    </w:lvl>
    <w:lvl w:ilvl="6">
      <w:start w:val="1"/>
      <w:numFmt w:val="decimal"/>
      <w:isLgl/>
      <w:lvlText w:val="%1.%2.%3.%4.%5.%6.%7."/>
      <w:lvlJc w:val="left"/>
      <w:pPr>
        <w:ind w:left="4818"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592" w:hanging="2160"/>
      </w:pPr>
      <w:rPr>
        <w:rFonts w:hint="default"/>
      </w:rPr>
    </w:lvl>
  </w:abstractNum>
  <w:abstractNum w:abstractNumId="35" w15:restartNumberingAfterBreak="0">
    <w:nsid w:val="66645C51"/>
    <w:multiLevelType w:val="hybridMultilevel"/>
    <w:tmpl w:val="97E004A6"/>
    <w:lvl w:ilvl="0" w:tplc="C696FBA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815414C"/>
    <w:multiLevelType w:val="multilevel"/>
    <w:tmpl w:val="9A620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B94BE9"/>
    <w:multiLevelType w:val="multilevel"/>
    <w:tmpl w:val="ECD8B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6B463865"/>
    <w:multiLevelType w:val="hybridMultilevel"/>
    <w:tmpl w:val="50CAC258"/>
    <w:lvl w:ilvl="0" w:tplc="49FA92BC">
      <w:start w:val="1"/>
      <w:numFmt w:val="decimal"/>
      <w:lvlText w:val="%1."/>
      <w:lvlJc w:val="left"/>
      <w:pPr>
        <w:tabs>
          <w:tab w:val="num" w:pos="720"/>
        </w:tabs>
        <w:ind w:left="720" w:hanging="360"/>
      </w:pPr>
      <w:rPr>
        <w:rFonts w:hint="default"/>
      </w:rPr>
    </w:lvl>
    <w:lvl w:ilvl="1" w:tplc="D9F63DF2" w:tentative="1">
      <w:start w:val="1"/>
      <w:numFmt w:val="lowerLetter"/>
      <w:lvlText w:val="%2."/>
      <w:lvlJc w:val="left"/>
      <w:pPr>
        <w:tabs>
          <w:tab w:val="num" w:pos="1440"/>
        </w:tabs>
        <w:ind w:left="1440" w:hanging="360"/>
      </w:pPr>
    </w:lvl>
    <w:lvl w:ilvl="2" w:tplc="C60C3A22" w:tentative="1">
      <w:start w:val="1"/>
      <w:numFmt w:val="lowerRoman"/>
      <w:lvlText w:val="%3."/>
      <w:lvlJc w:val="right"/>
      <w:pPr>
        <w:tabs>
          <w:tab w:val="num" w:pos="2160"/>
        </w:tabs>
        <w:ind w:left="2160" w:hanging="180"/>
      </w:pPr>
    </w:lvl>
    <w:lvl w:ilvl="3" w:tplc="7ABAC866" w:tentative="1">
      <w:start w:val="1"/>
      <w:numFmt w:val="decimal"/>
      <w:lvlText w:val="%4."/>
      <w:lvlJc w:val="left"/>
      <w:pPr>
        <w:tabs>
          <w:tab w:val="num" w:pos="2880"/>
        </w:tabs>
        <w:ind w:left="2880" w:hanging="360"/>
      </w:pPr>
    </w:lvl>
    <w:lvl w:ilvl="4" w:tplc="93AEE9BA" w:tentative="1">
      <w:start w:val="1"/>
      <w:numFmt w:val="lowerLetter"/>
      <w:lvlText w:val="%5."/>
      <w:lvlJc w:val="left"/>
      <w:pPr>
        <w:tabs>
          <w:tab w:val="num" w:pos="3600"/>
        </w:tabs>
        <w:ind w:left="3600" w:hanging="360"/>
      </w:pPr>
    </w:lvl>
    <w:lvl w:ilvl="5" w:tplc="427ACC48" w:tentative="1">
      <w:start w:val="1"/>
      <w:numFmt w:val="lowerRoman"/>
      <w:lvlText w:val="%6."/>
      <w:lvlJc w:val="right"/>
      <w:pPr>
        <w:tabs>
          <w:tab w:val="num" w:pos="4320"/>
        </w:tabs>
        <w:ind w:left="4320" w:hanging="180"/>
      </w:pPr>
    </w:lvl>
    <w:lvl w:ilvl="6" w:tplc="A282EBEA" w:tentative="1">
      <w:start w:val="1"/>
      <w:numFmt w:val="decimal"/>
      <w:lvlText w:val="%7."/>
      <w:lvlJc w:val="left"/>
      <w:pPr>
        <w:tabs>
          <w:tab w:val="num" w:pos="5040"/>
        </w:tabs>
        <w:ind w:left="5040" w:hanging="360"/>
      </w:pPr>
    </w:lvl>
    <w:lvl w:ilvl="7" w:tplc="F78A1636" w:tentative="1">
      <w:start w:val="1"/>
      <w:numFmt w:val="lowerLetter"/>
      <w:lvlText w:val="%8."/>
      <w:lvlJc w:val="left"/>
      <w:pPr>
        <w:tabs>
          <w:tab w:val="num" w:pos="5760"/>
        </w:tabs>
        <w:ind w:left="5760" w:hanging="360"/>
      </w:pPr>
    </w:lvl>
    <w:lvl w:ilvl="8" w:tplc="86306B16" w:tentative="1">
      <w:start w:val="1"/>
      <w:numFmt w:val="lowerRoman"/>
      <w:lvlText w:val="%9."/>
      <w:lvlJc w:val="right"/>
      <w:pPr>
        <w:tabs>
          <w:tab w:val="num" w:pos="6480"/>
        </w:tabs>
        <w:ind w:left="6480" w:hanging="180"/>
      </w:pPr>
    </w:lvl>
  </w:abstractNum>
  <w:abstractNum w:abstractNumId="39" w15:restartNumberingAfterBreak="0">
    <w:nsid w:val="78925397"/>
    <w:multiLevelType w:val="hybridMultilevel"/>
    <w:tmpl w:val="EB8CEE9A"/>
    <w:lvl w:ilvl="0" w:tplc="8F52C0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8"/>
  </w:num>
  <w:num w:numId="2">
    <w:abstractNumId w:val="17"/>
  </w:num>
  <w:num w:numId="3">
    <w:abstractNumId w:val="24"/>
  </w:num>
  <w:num w:numId="4">
    <w:abstractNumId w:val="3"/>
  </w:num>
  <w:num w:numId="5">
    <w:abstractNumId w:val="25"/>
  </w:num>
  <w:num w:numId="6">
    <w:abstractNumId w:val="28"/>
  </w:num>
  <w:num w:numId="7">
    <w:abstractNumId w:val="11"/>
  </w:num>
  <w:num w:numId="8">
    <w:abstractNumId w:val="26"/>
  </w:num>
  <w:num w:numId="9">
    <w:abstractNumId w:val="14"/>
  </w:num>
  <w:num w:numId="10">
    <w:abstractNumId w:val="32"/>
  </w:num>
  <w:num w:numId="11">
    <w:abstractNumId w:val="9"/>
  </w:num>
  <w:num w:numId="12">
    <w:abstractNumId w:val="19"/>
  </w:num>
  <w:num w:numId="13">
    <w:abstractNumId w:val="7"/>
  </w:num>
  <w:num w:numId="14">
    <w:abstractNumId w:val="23"/>
  </w:num>
  <w:num w:numId="15">
    <w:abstractNumId w:val="20"/>
  </w:num>
  <w:num w:numId="16">
    <w:abstractNumId w:val="29"/>
  </w:num>
  <w:num w:numId="17">
    <w:abstractNumId w:val="12"/>
  </w:num>
  <w:num w:numId="18">
    <w:abstractNumId w:val="21"/>
  </w:num>
  <w:num w:numId="19">
    <w:abstractNumId w:val="22"/>
  </w:num>
  <w:num w:numId="20">
    <w:abstractNumId w:val="8"/>
  </w:num>
  <w:num w:numId="21">
    <w:abstractNumId w:val="10"/>
  </w:num>
  <w:num w:numId="22">
    <w:abstractNumId w:val="36"/>
  </w:num>
  <w:num w:numId="23">
    <w:abstractNumId w:val="39"/>
  </w:num>
  <w:num w:numId="24">
    <w:abstractNumId w:val="13"/>
  </w:num>
  <w:num w:numId="25">
    <w:abstractNumId w:val="15"/>
  </w:num>
  <w:num w:numId="26">
    <w:abstractNumId w:val="34"/>
  </w:num>
  <w:num w:numId="27">
    <w:abstractNumId w:val="37"/>
  </w:num>
  <w:num w:numId="28">
    <w:abstractNumId w:val="0"/>
  </w:num>
  <w:num w:numId="29">
    <w:abstractNumId w:val="2"/>
  </w:num>
  <w:num w:numId="30">
    <w:abstractNumId w:val="4"/>
  </w:num>
  <w:num w:numId="31">
    <w:abstractNumId w:val="18"/>
  </w:num>
  <w:num w:numId="32">
    <w:abstractNumId w:val="35"/>
  </w:num>
  <w:num w:numId="33">
    <w:abstractNumId w:val="1"/>
  </w:num>
  <w:num w:numId="34">
    <w:abstractNumId w:val="5"/>
  </w:num>
  <w:num w:numId="35">
    <w:abstractNumId w:val="31"/>
  </w:num>
  <w:num w:numId="36">
    <w:abstractNumId w:val="6"/>
  </w:num>
  <w:num w:numId="37">
    <w:abstractNumId w:val="16"/>
  </w:num>
  <w:num w:numId="38">
    <w:abstractNumId w:val="27"/>
  </w:num>
  <w:num w:numId="39">
    <w:abstractNumId w:val="30"/>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C30"/>
    <w:rsid w:val="00000FA2"/>
    <w:rsid w:val="0000426B"/>
    <w:rsid w:val="000057D3"/>
    <w:rsid w:val="00006520"/>
    <w:rsid w:val="00014351"/>
    <w:rsid w:val="000228D4"/>
    <w:rsid w:val="000269D9"/>
    <w:rsid w:val="000333C8"/>
    <w:rsid w:val="00037486"/>
    <w:rsid w:val="0004050F"/>
    <w:rsid w:val="000421AD"/>
    <w:rsid w:val="000461DB"/>
    <w:rsid w:val="0004693D"/>
    <w:rsid w:val="0005270E"/>
    <w:rsid w:val="000547FB"/>
    <w:rsid w:val="000600D7"/>
    <w:rsid w:val="00062108"/>
    <w:rsid w:val="00066B2F"/>
    <w:rsid w:val="00074C1F"/>
    <w:rsid w:val="00082A1A"/>
    <w:rsid w:val="000845C4"/>
    <w:rsid w:val="00090002"/>
    <w:rsid w:val="000977F1"/>
    <w:rsid w:val="000A2511"/>
    <w:rsid w:val="000A5237"/>
    <w:rsid w:val="000A5E92"/>
    <w:rsid w:val="000B4CA3"/>
    <w:rsid w:val="000B6D9A"/>
    <w:rsid w:val="000C412A"/>
    <w:rsid w:val="000C583D"/>
    <w:rsid w:val="000C714F"/>
    <w:rsid w:val="000C721E"/>
    <w:rsid w:val="000D1663"/>
    <w:rsid w:val="000D2D8C"/>
    <w:rsid w:val="000D5D11"/>
    <w:rsid w:val="000D7E33"/>
    <w:rsid w:val="000E2ADD"/>
    <w:rsid w:val="000F4BE5"/>
    <w:rsid w:val="000F64EF"/>
    <w:rsid w:val="00102D21"/>
    <w:rsid w:val="001055AC"/>
    <w:rsid w:val="00105E6E"/>
    <w:rsid w:val="00121B5A"/>
    <w:rsid w:val="00123FE1"/>
    <w:rsid w:val="00124CE0"/>
    <w:rsid w:val="00126237"/>
    <w:rsid w:val="00127070"/>
    <w:rsid w:val="00135978"/>
    <w:rsid w:val="0013767C"/>
    <w:rsid w:val="00145B8F"/>
    <w:rsid w:val="00153093"/>
    <w:rsid w:val="00155048"/>
    <w:rsid w:val="00173A2E"/>
    <w:rsid w:val="0017430E"/>
    <w:rsid w:val="00174907"/>
    <w:rsid w:val="00176D2E"/>
    <w:rsid w:val="001814A8"/>
    <w:rsid w:val="00181639"/>
    <w:rsid w:val="00182609"/>
    <w:rsid w:val="00184212"/>
    <w:rsid w:val="00184A7C"/>
    <w:rsid w:val="00185AD5"/>
    <w:rsid w:val="0018738D"/>
    <w:rsid w:val="00187E4D"/>
    <w:rsid w:val="0019582B"/>
    <w:rsid w:val="001979B2"/>
    <w:rsid w:val="001A07A0"/>
    <w:rsid w:val="001A4AAF"/>
    <w:rsid w:val="001A776A"/>
    <w:rsid w:val="001A78BB"/>
    <w:rsid w:val="001A78FF"/>
    <w:rsid w:val="001B0044"/>
    <w:rsid w:val="001B0E40"/>
    <w:rsid w:val="001B4777"/>
    <w:rsid w:val="001C5DAD"/>
    <w:rsid w:val="001D2C8E"/>
    <w:rsid w:val="001F2463"/>
    <w:rsid w:val="001F2FF1"/>
    <w:rsid w:val="001F61EC"/>
    <w:rsid w:val="001F6582"/>
    <w:rsid w:val="00202165"/>
    <w:rsid w:val="002046F0"/>
    <w:rsid w:val="00210687"/>
    <w:rsid w:val="00211404"/>
    <w:rsid w:val="002271EF"/>
    <w:rsid w:val="00236517"/>
    <w:rsid w:val="002366F3"/>
    <w:rsid w:val="00241E6C"/>
    <w:rsid w:val="00245457"/>
    <w:rsid w:val="00246259"/>
    <w:rsid w:val="0025275E"/>
    <w:rsid w:val="00253BC7"/>
    <w:rsid w:val="00254C53"/>
    <w:rsid w:val="00256973"/>
    <w:rsid w:val="00261A5D"/>
    <w:rsid w:val="0026493D"/>
    <w:rsid w:val="00264C06"/>
    <w:rsid w:val="002679C0"/>
    <w:rsid w:val="00267E2E"/>
    <w:rsid w:val="002710C5"/>
    <w:rsid w:val="00272B4A"/>
    <w:rsid w:val="00273445"/>
    <w:rsid w:val="00276464"/>
    <w:rsid w:val="00277660"/>
    <w:rsid w:val="00277EFA"/>
    <w:rsid w:val="002836E7"/>
    <w:rsid w:val="00283927"/>
    <w:rsid w:val="00286E47"/>
    <w:rsid w:val="00295E13"/>
    <w:rsid w:val="00296F75"/>
    <w:rsid w:val="00297205"/>
    <w:rsid w:val="002A28FA"/>
    <w:rsid w:val="002A555D"/>
    <w:rsid w:val="002A5620"/>
    <w:rsid w:val="002A5F9E"/>
    <w:rsid w:val="002B4914"/>
    <w:rsid w:val="002B5544"/>
    <w:rsid w:val="002C18A0"/>
    <w:rsid w:val="002C35BD"/>
    <w:rsid w:val="002D1AEE"/>
    <w:rsid w:val="002D29D9"/>
    <w:rsid w:val="002D34A9"/>
    <w:rsid w:val="002D4540"/>
    <w:rsid w:val="002E0322"/>
    <w:rsid w:val="002E171F"/>
    <w:rsid w:val="002F2DFE"/>
    <w:rsid w:val="002F3076"/>
    <w:rsid w:val="002F7D52"/>
    <w:rsid w:val="003000E2"/>
    <w:rsid w:val="00310C8C"/>
    <w:rsid w:val="00312E36"/>
    <w:rsid w:val="00314FF4"/>
    <w:rsid w:val="00321C98"/>
    <w:rsid w:val="00330510"/>
    <w:rsid w:val="0033093E"/>
    <w:rsid w:val="00332DB9"/>
    <w:rsid w:val="00333F52"/>
    <w:rsid w:val="00334AE8"/>
    <w:rsid w:val="00336539"/>
    <w:rsid w:val="0033675E"/>
    <w:rsid w:val="00340E83"/>
    <w:rsid w:val="00344FF3"/>
    <w:rsid w:val="0035295A"/>
    <w:rsid w:val="003536DB"/>
    <w:rsid w:val="00355C1A"/>
    <w:rsid w:val="00357A89"/>
    <w:rsid w:val="00362229"/>
    <w:rsid w:val="0036380B"/>
    <w:rsid w:val="00364822"/>
    <w:rsid w:val="00372026"/>
    <w:rsid w:val="00377B26"/>
    <w:rsid w:val="00383BEE"/>
    <w:rsid w:val="003854A6"/>
    <w:rsid w:val="00386F92"/>
    <w:rsid w:val="003926C5"/>
    <w:rsid w:val="00393127"/>
    <w:rsid w:val="00394122"/>
    <w:rsid w:val="00396ABE"/>
    <w:rsid w:val="003A1755"/>
    <w:rsid w:val="003A4C16"/>
    <w:rsid w:val="003B2C78"/>
    <w:rsid w:val="003C1681"/>
    <w:rsid w:val="003C32DA"/>
    <w:rsid w:val="003C3A73"/>
    <w:rsid w:val="003D04B7"/>
    <w:rsid w:val="003D1BE9"/>
    <w:rsid w:val="003D3481"/>
    <w:rsid w:val="003D6B17"/>
    <w:rsid w:val="003E1479"/>
    <w:rsid w:val="003E7A43"/>
    <w:rsid w:val="003F1F7B"/>
    <w:rsid w:val="003F2BDC"/>
    <w:rsid w:val="003F723B"/>
    <w:rsid w:val="003F7AF8"/>
    <w:rsid w:val="003F7D0F"/>
    <w:rsid w:val="00403A71"/>
    <w:rsid w:val="00405E26"/>
    <w:rsid w:val="00410E3F"/>
    <w:rsid w:val="00416976"/>
    <w:rsid w:val="0041756A"/>
    <w:rsid w:val="0042008F"/>
    <w:rsid w:val="004221DB"/>
    <w:rsid w:val="004234EA"/>
    <w:rsid w:val="00423CC5"/>
    <w:rsid w:val="00427A16"/>
    <w:rsid w:val="0044169B"/>
    <w:rsid w:val="004467AB"/>
    <w:rsid w:val="00447A09"/>
    <w:rsid w:val="004505C7"/>
    <w:rsid w:val="00453A0D"/>
    <w:rsid w:val="0046139A"/>
    <w:rsid w:val="00467A0C"/>
    <w:rsid w:val="00476684"/>
    <w:rsid w:val="00480AF4"/>
    <w:rsid w:val="004853F7"/>
    <w:rsid w:val="004865B4"/>
    <w:rsid w:val="00491C10"/>
    <w:rsid w:val="00495044"/>
    <w:rsid w:val="00496B6C"/>
    <w:rsid w:val="004A0A85"/>
    <w:rsid w:val="004A4D62"/>
    <w:rsid w:val="004A53E5"/>
    <w:rsid w:val="004B57B5"/>
    <w:rsid w:val="004B5B85"/>
    <w:rsid w:val="004C3EF5"/>
    <w:rsid w:val="004C414E"/>
    <w:rsid w:val="004D0E99"/>
    <w:rsid w:val="004D1173"/>
    <w:rsid w:val="004E31A9"/>
    <w:rsid w:val="004E4D53"/>
    <w:rsid w:val="004F0E1A"/>
    <w:rsid w:val="004F221A"/>
    <w:rsid w:val="004F4064"/>
    <w:rsid w:val="004F5CB3"/>
    <w:rsid w:val="004F7762"/>
    <w:rsid w:val="005007A8"/>
    <w:rsid w:val="00502901"/>
    <w:rsid w:val="00503D60"/>
    <w:rsid w:val="00505669"/>
    <w:rsid w:val="00506AB1"/>
    <w:rsid w:val="0051634B"/>
    <w:rsid w:val="00524435"/>
    <w:rsid w:val="00525FDA"/>
    <w:rsid w:val="005321C7"/>
    <w:rsid w:val="005354DB"/>
    <w:rsid w:val="00542859"/>
    <w:rsid w:val="00546A97"/>
    <w:rsid w:val="00547569"/>
    <w:rsid w:val="00550114"/>
    <w:rsid w:val="00557C85"/>
    <w:rsid w:val="005609BD"/>
    <w:rsid w:val="005657BB"/>
    <w:rsid w:val="00575D09"/>
    <w:rsid w:val="005767EF"/>
    <w:rsid w:val="00576BA9"/>
    <w:rsid w:val="00584763"/>
    <w:rsid w:val="00587C9E"/>
    <w:rsid w:val="0059562D"/>
    <w:rsid w:val="005A38BB"/>
    <w:rsid w:val="005A6A9D"/>
    <w:rsid w:val="005C1F6D"/>
    <w:rsid w:val="005C4B5C"/>
    <w:rsid w:val="005D2DD6"/>
    <w:rsid w:val="005F043A"/>
    <w:rsid w:val="00601ACB"/>
    <w:rsid w:val="00601E06"/>
    <w:rsid w:val="006022C3"/>
    <w:rsid w:val="00604E77"/>
    <w:rsid w:val="006078A4"/>
    <w:rsid w:val="00607F3C"/>
    <w:rsid w:val="00610878"/>
    <w:rsid w:val="006130DD"/>
    <w:rsid w:val="00622230"/>
    <w:rsid w:val="00624C6E"/>
    <w:rsid w:val="00625E21"/>
    <w:rsid w:val="00627473"/>
    <w:rsid w:val="006350E0"/>
    <w:rsid w:val="00636457"/>
    <w:rsid w:val="00637D63"/>
    <w:rsid w:val="0064395D"/>
    <w:rsid w:val="0065122C"/>
    <w:rsid w:val="00656E61"/>
    <w:rsid w:val="006602DA"/>
    <w:rsid w:val="00681428"/>
    <w:rsid w:val="006831D1"/>
    <w:rsid w:val="006835E2"/>
    <w:rsid w:val="00686C96"/>
    <w:rsid w:val="00691F09"/>
    <w:rsid w:val="0069308D"/>
    <w:rsid w:val="006A76D6"/>
    <w:rsid w:val="006C05E5"/>
    <w:rsid w:val="006C52CA"/>
    <w:rsid w:val="006D16BB"/>
    <w:rsid w:val="006D29F8"/>
    <w:rsid w:val="006D4E40"/>
    <w:rsid w:val="006E2D2E"/>
    <w:rsid w:val="006F0F36"/>
    <w:rsid w:val="006F1355"/>
    <w:rsid w:val="006F2BC2"/>
    <w:rsid w:val="006F4E6C"/>
    <w:rsid w:val="00704B4E"/>
    <w:rsid w:val="00714ADE"/>
    <w:rsid w:val="007176C5"/>
    <w:rsid w:val="00717CEB"/>
    <w:rsid w:val="00722582"/>
    <w:rsid w:val="00724AE1"/>
    <w:rsid w:val="00725BAC"/>
    <w:rsid w:val="00727307"/>
    <w:rsid w:val="00732BCC"/>
    <w:rsid w:val="00737ECF"/>
    <w:rsid w:val="0074651E"/>
    <w:rsid w:val="007513CA"/>
    <w:rsid w:val="00751401"/>
    <w:rsid w:val="00762057"/>
    <w:rsid w:val="007663B6"/>
    <w:rsid w:val="007761AE"/>
    <w:rsid w:val="00777184"/>
    <w:rsid w:val="00777774"/>
    <w:rsid w:val="00780BBF"/>
    <w:rsid w:val="00792385"/>
    <w:rsid w:val="00794BD4"/>
    <w:rsid w:val="0079673B"/>
    <w:rsid w:val="00796991"/>
    <w:rsid w:val="00797428"/>
    <w:rsid w:val="007A70B9"/>
    <w:rsid w:val="007C27BB"/>
    <w:rsid w:val="007C2D8B"/>
    <w:rsid w:val="007D44D8"/>
    <w:rsid w:val="007D4FFE"/>
    <w:rsid w:val="007E0911"/>
    <w:rsid w:val="007E5A0C"/>
    <w:rsid w:val="007E6079"/>
    <w:rsid w:val="00802DF7"/>
    <w:rsid w:val="00806E44"/>
    <w:rsid w:val="00807293"/>
    <w:rsid w:val="008109A4"/>
    <w:rsid w:val="00823DB1"/>
    <w:rsid w:val="00831DCE"/>
    <w:rsid w:val="00832141"/>
    <w:rsid w:val="008369C1"/>
    <w:rsid w:val="0084784C"/>
    <w:rsid w:val="00847D9F"/>
    <w:rsid w:val="00854AA4"/>
    <w:rsid w:val="00855E16"/>
    <w:rsid w:val="0086073B"/>
    <w:rsid w:val="00861840"/>
    <w:rsid w:val="00881D47"/>
    <w:rsid w:val="00882392"/>
    <w:rsid w:val="00886AA5"/>
    <w:rsid w:val="00892A25"/>
    <w:rsid w:val="00894D8A"/>
    <w:rsid w:val="008A3933"/>
    <w:rsid w:val="008B030B"/>
    <w:rsid w:val="008B2F89"/>
    <w:rsid w:val="008B5662"/>
    <w:rsid w:val="008D22B6"/>
    <w:rsid w:val="008D6693"/>
    <w:rsid w:val="008D7941"/>
    <w:rsid w:val="008E4457"/>
    <w:rsid w:val="008E50AF"/>
    <w:rsid w:val="008F52A2"/>
    <w:rsid w:val="0090309D"/>
    <w:rsid w:val="009032A6"/>
    <w:rsid w:val="00907CC5"/>
    <w:rsid w:val="00907F77"/>
    <w:rsid w:val="00910630"/>
    <w:rsid w:val="00913EC9"/>
    <w:rsid w:val="00914085"/>
    <w:rsid w:val="00917091"/>
    <w:rsid w:val="00917877"/>
    <w:rsid w:val="00927AA9"/>
    <w:rsid w:val="00937A56"/>
    <w:rsid w:val="00955465"/>
    <w:rsid w:val="00955D15"/>
    <w:rsid w:val="00956E62"/>
    <w:rsid w:val="009623C6"/>
    <w:rsid w:val="00962744"/>
    <w:rsid w:val="0096459F"/>
    <w:rsid w:val="00974C60"/>
    <w:rsid w:val="00976943"/>
    <w:rsid w:val="009816D4"/>
    <w:rsid w:val="009818A6"/>
    <w:rsid w:val="00987A60"/>
    <w:rsid w:val="0099514A"/>
    <w:rsid w:val="009A0C30"/>
    <w:rsid w:val="009A3CF1"/>
    <w:rsid w:val="009B5059"/>
    <w:rsid w:val="009D389F"/>
    <w:rsid w:val="009D404F"/>
    <w:rsid w:val="009D482E"/>
    <w:rsid w:val="009D6119"/>
    <w:rsid w:val="009E0BF7"/>
    <w:rsid w:val="009E163D"/>
    <w:rsid w:val="009E21DE"/>
    <w:rsid w:val="009E2561"/>
    <w:rsid w:val="009E7712"/>
    <w:rsid w:val="009F4516"/>
    <w:rsid w:val="009F4728"/>
    <w:rsid w:val="00A0290B"/>
    <w:rsid w:val="00A07127"/>
    <w:rsid w:val="00A10470"/>
    <w:rsid w:val="00A137D7"/>
    <w:rsid w:val="00A21D76"/>
    <w:rsid w:val="00A258C2"/>
    <w:rsid w:val="00A27BB9"/>
    <w:rsid w:val="00A30192"/>
    <w:rsid w:val="00A43B25"/>
    <w:rsid w:val="00A45B3C"/>
    <w:rsid w:val="00A47E91"/>
    <w:rsid w:val="00A50444"/>
    <w:rsid w:val="00A50447"/>
    <w:rsid w:val="00A60882"/>
    <w:rsid w:val="00A6460A"/>
    <w:rsid w:val="00A71E5B"/>
    <w:rsid w:val="00A728DA"/>
    <w:rsid w:val="00A75ED4"/>
    <w:rsid w:val="00A81555"/>
    <w:rsid w:val="00A825D6"/>
    <w:rsid w:val="00A87665"/>
    <w:rsid w:val="00A93780"/>
    <w:rsid w:val="00A97182"/>
    <w:rsid w:val="00AA26FC"/>
    <w:rsid w:val="00AA670F"/>
    <w:rsid w:val="00AB0A90"/>
    <w:rsid w:val="00AB5164"/>
    <w:rsid w:val="00AB5544"/>
    <w:rsid w:val="00AB6EBE"/>
    <w:rsid w:val="00AD3A50"/>
    <w:rsid w:val="00AD618E"/>
    <w:rsid w:val="00AD7BB2"/>
    <w:rsid w:val="00AE0C4D"/>
    <w:rsid w:val="00AE1B05"/>
    <w:rsid w:val="00AF3D12"/>
    <w:rsid w:val="00AF4312"/>
    <w:rsid w:val="00AF5E22"/>
    <w:rsid w:val="00B04D04"/>
    <w:rsid w:val="00B04E12"/>
    <w:rsid w:val="00B12F53"/>
    <w:rsid w:val="00B1365D"/>
    <w:rsid w:val="00B25F4E"/>
    <w:rsid w:val="00B33DB8"/>
    <w:rsid w:val="00B33EBB"/>
    <w:rsid w:val="00B3647F"/>
    <w:rsid w:val="00B54B23"/>
    <w:rsid w:val="00B55DA8"/>
    <w:rsid w:val="00B712CD"/>
    <w:rsid w:val="00B771F0"/>
    <w:rsid w:val="00B779B9"/>
    <w:rsid w:val="00B8423C"/>
    <w:rsid w:val="00B92E6A"/>
    <w:rsid w:val="00B941E2"/>
    <w:rsid w:val="00B972E6"/>
    <w:rsid w:val="00BA03CA"/>
    <w:rsid w:val="00BA3668"/>
    <w:rsid w:val="00BA5047"/>
    <w:rsid w:val="00BB06A5"/>
    <w:rsid w:val="00BC399A"/>
    <w:rsid w:val="00BD2916"/>
    <w:rsid w:val="00BD44D8"/>
    <w:rsid w:val="00BD79E7"/>
    <w:rsid w:val="00BE1FB2"/>
    <w:rsid w:val="00BE2D4A"/>
    <w:rsid w:val="00BE59E2"/>
    <w:rsid w:val="00BF19CF"/>
    <w:rsid w:val="00C042D9"/>
    <w:rsid w:val="00C051BE"/>
    <w:rsid w:val="00C0585B"/>
    <w:rsid w:val="00C07636"/>
    <w:rsid w:val="00C10015"/>
    <w:rsid w:val="00C11E45"/>
    <w:rsid w:val="00C13D74"/>
    <w:rsid w:val="00C14583"/>
    <w:rsid w:val="00C1468E"/>
    <w:rsid w:val="00C2227A"/>
    <w:rsid w:val="00C25379"/>
    <w:rsid w:val="00C267A0"/>
    <w:rsid w:val="00C315F9"/>
    <w:rsid w:val="00C50FD4"/>
    <w:rsid w:val="00C51E92"/>
    <w:rsid w:val="00C52972"/>
    <w:rsid w:val="00C5773A"/>
    <w:rsid w:val="00C60767"/>
    <w:rsid w:val="00C6189C"/>
    <w:rsid w:val="00C736CB"/>
    <w:rsid w:val="00C751E0"/>
    <w:rsid w:val="00C7599C"/>
    <w:rsid w:val="00C828A2"/>
    <w:rsid w:val="00C84CBA"/>
    <w:rsid w:val="00C86F12"/>
    <w:rsid w:val="00C871A3"/>
    <w:rsid w:val="00C90703"/>
    <w:rsid w:val="00C9118E"/>
    <w:rsid w:val="00C921A6"/>
    <w:rsid w:val="00C97A1D"/>
    <w:rsid w:val="00CA6D07"/>
    <w:rsid w:val="00CB42E9"/>
    <w:rsid w:val="00CC0E96"/>
    <w:rsid w:val="00CC3369"/>
    <w:rsid w:val="00CC3928"/>
    <w:rsid w:val="00CE1705"/>
    <w:rsid w:val="00CE2242"/>
    <w:rsid w:val="00CF3114"/>
    <w:rsid w:val="00CF532B"/>
    <w:rsid w:val="00CF5AED"/>
    <w:rsid w:val="00CF651B"/>
    <w:rsid w:val="00CF66DF"/>
    <w:rsid w:val="00D03046"/>
    <w:rsid w:val="00D05139"/>
    <w:rsid w:val="00D1439B"/>
    <w:rsid w:val="00D20B91"/>
    <w:rsid w:val="00D2184A"/>
    <w:rsid w:val="00D30F30"/>
    <w:rsid w:val="00D45828"/>
    <w:rsid w:val="00D45954"/>
    <w:rsid w:val="00D55489"/>
    <w:rsid w:val="00D571AB"/>
    <w:rsid w:val="00D6382C"/>
    <w:rsid w:val="00D70ED7"/>
    <w:rsid w:val="00D71235"/>
    <w:rsid w:val="00D7161F"/>
    <w:rsid w:val="00D72B4A"/>
    <w:rsid w:val="00D755E1"/>
    <w:rsid w:val="00D76C81"/>
    <w:rsid w:val="00D80FA4"/>
    <w:rsid w:val="00D81F0D"/>
    <w:rsid w:val="00D8497A"/>
    <w:rsid w:val="00D87249"/>
    <w:rsid w:val="00DA03D1"/>
    <w:rsid w:val="00DB3391"/>
    <w:rsid w:val="00DB4A70"/>
    <w:rsid w:val="00DB5F79"/>
    <w:rsid w:val="00DB7A3B"/>
    <w:rsid w:val="00DC24BD"/>
    <w:rsid w:val="00DC26EC"/>
    <w:rsid w:val="00DC4F6F"/>
    <w:rsid w:val="00DC510F"/>
    <w:rsid w:val="00DC6C52"/>
    <w:rsid w:val="00DC710C"/>
    <w:rsid w:val="00DC7EBA"/>
    <w:rsid w:val="00DD1744"/>
    <w:rsid w:val="00DD7E52"/>
    <w:rsid w:val="00DE5ABF"/>
    <w:rsid w:val="00DE79B5"/>
    <w:rsid w:val="00DF0E3B"/>
    <w:rsid w:val="00DF3C35"/>
    <w:rsid w:val="00E02D2A"/>
    <w:rsid w:val="00E150AF"/>
    <w:rsid w:val="00E162FB"/>
    <w:rsid w:val="00E254D2"/>
    <w:rsid w:val="00E26E66"/>
    <w:rsid w:val="00E30B93"/>
    <w:rsid w:val="00E34132"/>
    <w:rsid w:val="00E342CD"/>
    <w:rsid w:val="00E3678E"/>
    <w:rsid w:val="00E5296C"/>
    <w:rsid w:val="00E553B0"/>
    <w:rsid w:val="00E60565"/>
    <w:rsid w:val="00E674F1"/>
    <w:rsid w:val="00E748FB"/>
    <w:rsid w:val="00E773D8"/>
    <w:rsid w:val="00E87576"/>
    <w:rsid w:val="00E9168A"/>
    <w:rsid w:val="00E92DA5"/>
    <w:rsid w:val="00E94122"/>
    <w:rsid w:val="00E94858"/>
    <w:rsid w:val="00E95194"/>
    <w:rsid w:val="00EA0CC4"/>
    <w:rsid w:val="00EA3834"/>
    <w:rsid w:val="00EA68E5"/>
    <w:rsid w:val="00EB3CC1"/>
    <w:rsid w:val="00EB4A12"/>
    <w:rsid w:val="00EC6914"/>
    <w:rsid w:val="00EC7315"/>
    <w:rsid w:val="00ED366B"/>
    <w:rsid w:val="00ED6E3F"/>
    <w:rsid w:val="00EE10D9"/>
    <w:rsid w:val="00EE2266"/>
    <w:rsid w:val="00EE4901"/>
    <w:rsid w:val="00EE6E04"/>
    <w:rsid w:val="00EF2075"/>
    <w:rsid w:val="00F01ECE"/>
    <w:rsid w:val="00F07F04"/>
    <w:rsid w:val="00F11150"/>
    <w:rsid w:val="00F21FD8"/>
    <w:rsid w:val="00F3120A"/>
    <w:rsid w:val="00F313FD"/>
    <w:rsid w:val="00F32273"/>
    <w:rsid w:val="00F3592E"/>
    <w:rsid w:val="00F372DC"/>
    <w:rsid w:val="00F4187E"/>
    <w:rsid w:val="00F42668"/>
    <w:rsid w:val="00F42691"/>
    <w:rsid w:val="00F44D21"/>
    <w:rsid w:val="00F51838"/>
    <w:rsid w:val="00F54EB3"/>
    <w:rsid w:val="00F60588"/>
    <w:rsid w:val="00F60B62"/>
    <w:rsid w:val="00F66649"/>
    <w:rsid w:val="00F6716C"/>
    <w:rsid w:val="00F67290"/>
    <w:rsid w:val="00F815F6"/>
    <w:rsid w:val="00F81A6E"/>
    <w:rsid w:val="00F847A6"/>
    <w:rsid w:val="00F90138"/>
    <w:rsid w:val="00F95112"/>
    <w:rsid w:val="00F95648"/>
    <w:rsid w:val="00FA41E6"/>
    <w:rsid w:val="00FB19BA"/>
    <w:rsid w:val="00FB1EFE"/>
    <w:rsid w:val="00FB712D"/>
    <w:rsid w:val="00FB7AF7"/>
    <w:rsid w:val="00FC23B1"/>
    <w:rsid w:val="00FC34A0"/>
    <w:rsid w:val="00FC5471"/>
    <w:rsid w:val="00FD3CDA"/>
    <w:rsid w:val="00FD5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2E0EF3-B359-4545-A041-0C0F7BCE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F09"/>
  </w:style>
  <w:style w:type="paragraph" w:styleId="2">
    <w:name w:val="heading 2"/>
    <w:basedOn w:val="a"/>
    <w:next w:val="a"/>
    <w:qFormat/>
    <w:rsid w:val="00691F09"/>
    <w:pPr>
      <w:keepNext/>
      <w:outlineLvl w:val="1"/>
    </w:pPr>
    <w:rPr>
      <w:sz w:val="24"/>
    </w:rPr>
  </w:style>
  <w:style w:type="paragraph" w:styleId="3">
    <w:name w:val="heading 3"/>
    <w:basedOn w:val="a"/>
    <w:next w:val="a"/>
    <w:qFormat/>
    <w:rsid w:val="00691F09"/>
    <w:pPr>
      <w:keepNext/>
      <w:spacing w:before="240" w:after="60"/>
      <w:outlineLvl w:val="2"/>
    </w:pPr>
    <w:rPr>
      <w:rFonts w:ascii="Arial" w:hAnsi="Arial" w:cs="Arial"/>
      <w:b/>
      <w:bCs/>
      <w:sz w:val="26"/>
      <w:szCs w:val="26"/>
    </w:rPr>
  </w:style>
  <w:style w:type="paragraph" w:styleId="4">
    <w:name w:val="heading 4"/>
    <w:basedOn w:val="a"/>
    <w:next w:val="a"/>
    <w:qFormat/>
    <w:rsid w:val="00691F09"/>
    <w:pPr>
      <w:keepNext/>
      <w:jc w:val="center"/>
      <w:outlineLvl w:val="3"/>
    </w:pPr>
    <w:rPr>
      <w:b/>
      <w:sz w:val="32"/>
    </w:rPr>
  </w:style>
  <w:style w:type="paragraph" w:styleId="6">
    <w:name w:val="heading 6"/>
    <w:basedOn w:val="a"/>
    <w:next w:val="a"/>
    <w:qFormat/>
    <w:rsid w:val="00691F0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91F09"/>
    <w:pPr>
      <w:ind w:left="708"/>
      <w:jc w:val="center"/>
    </w:pPr>
    <w:rPr>
      <w:sz w:val="28"/>
      <w:szCs w:val="24"/>
    </w:rPr>
  </w:style>
  <w:style w:type="paragraph" w:styleId="30">
    <w:name w:val="Body Text Indent 3"/>
    <w:basedOn w:val="a"/>
    <w:rsid w:val="00691F09"/>
    <w:pPr>
      <w:spacing w:after="120"/>
      <w:ind w:left="283"/>
    </w:pPr>
    <w:rPr>
      <w:sz w:val="16"/>
      <w:szCs w:val="16"/>
    </w:rPr>
  </w:style>
  <w:style w:type="paragraph" w:styleId="a4">
    <w:name w:val="Balloon Text"/>
    <w:basedOn w:val="a"/>
    <w:link w:val="a5"/>
    <w:rsid w:val="005321C7"/>
    <w:rPr>
      <w:rFonts w:ascii="Tahoma" w:hAnsi="Tahoma"/>
      <w:sz w:val="16"/>
      <w:szCs w:val="16"/>
    </w:rPr>
  </w:style>
  <w:style w:type="character" w:customStyle="1" w:styleId="a5">
    <w:name w:val="Текст выноски Знак"/>
    <w:link w:val="a4"/>
    <w:rsid w:val="005321C7"/>
    <w:rPr>
      <w:rFonts w:ascii="Tahoma" w:hAnsi="Tahoma" w:cs="Tahoma"/>
      <w:sz w:val="16"/>
      <w:szCs w:val="16"/>
    </w:rPr>
  </w:style>
  <w:style w:type="paragraph" w:styleId="a6">
    <w:name w:val="List Paragraph"/>
    <w:basedOn w:val="a"/>
    <w:uiPriority w:val="34"/>
    <w:qFormat/>
    <w:rsid w:val="006350E0"/>
    <w:pPr>
      <w:ind w:left="720"/>
      <w:contextualSpacing/>
    </w:pPr>
    <w:rPr>
      <w:sz w:val="24"/>
      <w:szCs w:val="24"/>
    </w:rPr>
  </w:style>
  <w:style w:type="paragraph" w:customStyle="1" w:styleId="ConsPlusNormal">
    <w:name w:val="ConsPlusNormal"/>
    <w:rsid w:val="00423CC5"/>
    <w:pPr>
      <w:widowControl w:val="0"/>
      <w:autoSpaceDE w:val="0"/>
      <w:autoSpaceDN w:val="0"/>
      <w:adjustRightInd w:val="0"/>
    </w:pPr>
    <w:rPr>
      <w:rFonts w:ascii="Calibri" w:hAnsi="Calibri" w:cs="Calibri"/>
      <w:sz w:val="22"/>
      <w:szCs w:val="22"/>
    </w:rPr>
  </w:style>
  <w:style w:type="paragraph" w:customStyle="1" w:styleId="ConsPlusNonformat">
    <w:name w:val="ConsPlusNonformat"/>
    <w:uiPriority w:val="99"/>
    <w:rsid w:val="00423CC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423CC5"/>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423CC5"/>
    <w:pPr>
      <w:widowControl w:val="0"/>
      <w:autoSpaceDE w:val="0"/>
      <w:autoSpaceDN w:val="0"/>
      <w:adjustRightInd w:val="0"/>
    </w:pPr>
    <w:rPr>
      <w:rFonts w:ascii="Calibri" w:hAnsi="Calibri" w:cs="Calibri"/>
      <w:sz w:val="22"/>
      <w:szCs w:val="22"/>
    </w:rPr>
  </w:style>
  <w:style w:type="table" w:styleId="a7">
    <w:name w:val="Table Grid"/>
    <w:basedOn w:val="a1"/>
    <w:rsid w:val="00173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BB06A5"/>
    <w:pPr>
      <w:tabs>
        <w:tab w:val="center" w:pos="4677"/>
        <w:tab w:val="right" w:pos="9355"/>
      </w:tabs>
    </w:pPr>
  </w:style>
  <w:style w:type="character" w:customStyle="1" w:styleId="a9">
    <w:name w:val="Верхний колонтитул Знак"/>
    <w:basedOn w:val="a0"/>
    <w:link w:val="a8"/>
    <w:uiPriority w:val="99"/>
    <w:rsid w:val="00BB06A5"/>
  </w:style>
  <w:style w:type="paragraph" w:styleId="aa">
    <w:name w:val="footer"/>
    <w:basedOn w:val="a"/>
    <w:link w:val="ab"/>
    <w:rsid w:val="00BB06A5"/>
    <w:pPr>
      <w:tabs>
        <w:tab w:val="center" w:pos="4677"/>
        <w:tab w:val="right" w:pos="9355"/>
      </w:tabs>
    </w:pPr>
  </w:style>
  <w:style w:type="character" w:customStyle="1" w:styleId="ab">
    <w:name w:val="Нижний колонтитул Знак"/>
    <w:basedOn w:val="a0"/>
    <w:link w:val="aa"/>
    <w:rsid w:val="00BB06A5"/>
  </w:style>
  <w:style w:type="paragraph" w:customStyle="1" w:styleId="1">
    <w:name w:val="Без интервала1"/>
    <w:rsid w:val="000A5237"/>
    <w:rPr>
      <w:rFonts w:ascii="Calibri" w:hAnsi="Calibri" w:cs="Calibri"/>
      <w:sz w:val="22"/>
      <w:szCs w:val="22"/>
    </w:rPr>
  </w:style>
  <w:style w:type="character" w:customStyle="1" w:styleId="20">
    <w:name w:val="Основной текст (2)_"/>
    <w:basedOn w:val="a0"/>
    <w:rsid w:val="00EF2075"/>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0"/>
    <w:rsid w:val="00EF207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1">
    <w:name w:val="Основной текст (3)_"/>
    <w:basedOn w:val="a0"/>
    <w:link w:val="32"/>
    <w:rsid w:val="00EF2075"/>
    <w:rPr>
      <w:b/>
      <w:bCs/>
      <w:sz w:val="28"/>
      <w:szCs w:val="28"/>
      <w:shd w:val="clear" w:color="auto" w:fill="FFFFFF"/>
    </w:rPr>
  </w:style>
  <w:style w:type="character" w:customStyle="1" w:styleId="33pt">
    <w:name w:val="Основной текст (3) + Интервал 3 pt"/>
    <w:basedOn w:val="31"/>
    <w:rsid w:val="00EF2075"/>
    <w:rPr>
      <w:b/>
      <w:bCs/>
      <w:color w:val="000000"/>
      <w:spacing w:val="70"/>
      <w:w w:val="100"/>
      <w:position w:val="0"/>
      <w:sz w:val="28"/>
      <w:szCs w:val="28"/>
      <w:shd w:val="clear" w:color="auto" w:fill="FFFFFF"/>
      <w:lang w:val="ru-RU" w:eastAsia="ru-RU" w:bidi="ru-RU"/>
    </w:rPr>
  </w:style>
  <w:style w:type="paragraph" w:customStyle="1" w:styleId="32">
    <w:name w:val="Основной текст (3)"/>
    <w:basedOn w:val="a"/>
    <w:link w:val="31"/>
    <w:rsid w:val="00EF2075"/>
    <w:pPr>
      <w:widowControl w:val="0"/>
      <w:shd w:val="clear" w:color="auto" w:fill="FFFFFF"/>
      <w:spacing w:before="360" w:line="322" w:lineRule="exact"/>
      <w:jc w:val="center"/>
    </w:pPr>
    <w:rPr>
      <w:b/>
      <w:bCs/>
      <w:sz w:val="28"/>
      <w:szCs w:val="28"/>
    </w:rPr>
  </w:style>
  <w:style w:type="character" w:styleId="ac">
    <w:name w:val="Hyperlink"/>
    <w:basedOn w:val="a0"/>
    <w:rsid w:val="00894D8A"/>
    <w:rPr>
      <w:color w:val="0000FF"/>
      <w:u w:val="single"/>
    </w:rPr>
  </w:style>
  <w:style w:type="character" w:customStyle="1" w:styleId="5">
    <w:name w:val="Основной текст (5)_"/>
    <w:basedOn w:val="a0"/>
    <w:link w:val="50"/>
    <w:locked/>
    <w:rsid w:val="00892A25"/>
    <w:rPr>
      <w:i/>
      <w:iCs/>
      <w:sz w:val="28"/>
      <w:szCs w:val="28"/>
      <w:shd w:val="clear" w:color="auto" w:fill="FFFFFF"/>
    </w:rPr>
  </w:style>
  <w:style w:type="character" w:customStyle="1" w:styleId="51">
    <w:name w:val="Основной текст (5) + Полужирный"/>
    <w:basedOn w:val="5"/>
    <w:rsid w:val="00892A25"/>
    <w:rPr>
      <w:b/>
      <w:bCs/>
      <w:i/>
      <w:iCs/>
      <w:color w:val="000000"/>
      <w:spacing w:val="0"/>
      <w:w w:val="100"/>
      <w:position w:val="0"/>
      <w:sz w:val="28"/>
      <w:szCs w:val="28"/>
      <w:shd w:val="clear" w:color="auto" w:fill="FFFFFF"/>
      <w:lang w:val="ru-RU" w:eastAsia="ru-RU"/>
    </w:rPr>
  </w:style>
  <w:style w:type="character" w:customStyle="1" w:styleId="33">
    <w:name w:val="Заголовок №3_"/>
    <w:basedOn w:val="a0"/>
    <w:link w:val="34"/>
    <w:locked/>
    <w:rsid w:val="00892A25"/>
    <w:rPr>
      <w:b/>
      <w:bCs/>
      <w:sz w:val="28"/>
      <w:szCs w:val="28"/>
      <w:shd w:val="clear" w:color="auto" w:fill="FFFFFF"/>
    </w:rPr>
  </w:style>
  <w:style w:type="character" w:customStyle="1" w:styleId="60">
    <w:name w:val="Основной текст (6)_"/>
    <w:basedOn w:val="a0"/>
    <w:link w:val="61"/>
    <w:locked/>
    <w:rsid w:val="00892A25"/>
    <w:rPr>
      <w:b/>
      <w:bCs/>
      <w:sz w:val="28"/>
      <w:szCs w:val="28"/>
      <w:shd w:val="clear" w:color="auto" w:fill="FFFFFF"/>
    </w:rPr>
  </w:style>
  <w:style w:type="character" w:customStyle="1" w:styleId="ad">
    <w:name w:val="Колонтитул + Не полужирный"/>
    <w:basedOn w:val="a0"/>
    <w:rsid w:val="00892A25"/>
    <w:rPr>
      <w:rFonts w:ascii="Times New Roman" w:hAnsi="Times New Roman" w:cs="Times New Roman"/>
      <w:b/>
      <w:bCs/>
      <w:color w:val="000000"/>
      <w:spacing w:val="0"/>
      <w:w w:val="100"/>
      <w:position w:val="0"/>
      <w:sz w:val="24"/>
      <w:szCs w:val="24"/>
      <w:u w:val="none"/>
      <w:lang w:val="ru-RU" w:eastAsia="ru-RU"/>
    </w:rPr>
  </w:style>
  <w:style w:type="character" w:customStyle="1" w:styleId="14">
    <w:name w:val="Основной текст (14)_"/>
    <w:basedOn w:val="a0"/>
    <w:link w:val="140"/>
    <w:locked/>
    <w:rsid w:val="00892A25"/>
    <w:rPr>
      <w:sz w:val="28"/>
      <w:szCs w:val="28"/>
      <w:shd w:val="clear" w:color="auto" w:fill="FFFFFF"/>
    </w:rPr>
  </w:style>
  <w:style w:type="paragraph" w:customStyle="1" w:styleId="50">
    <w:name w:val="Основной текст (5)"/>
    <w:basedOn w:val="a"/>
    <w:link w:val="5"/>
    <w:rsid w:val="00892A25"/>
    <w:pPr>
      <w:widowControl w:val="0"/>
      <w:shd w:val="clear" w:color="auto" w:fill="FFFFFF"/>
      <w:spacing w:before="900" w:after="900" w:line="322" w:lineRule="exact"/>
      <w:jc w:val="center"/>
    </w:pPr>
    <w:rPr>
      <w:i/>
      <w:iCs/>
      <w:sz w:val="28"/>
      <w:szCs w:val="28"/>
    </w:rPr>
  </w:style>
  <w:style w:type="paragraph" w:customStyle="1" w:styleId="34">
    <w:name w:val="Заголовок №3"/>
    <w:basedOn w:val="a"/>
    <w:link w:val="33"/>
    <w:rsid w:val="00892A25"/>
    <w:pPr>
      <w:widowControl w:val="0"/>
      <w:shd w:val="clear" w:color="auto" w:fill="FFFFFF"/>
      <w:spacing w:before="1140" w:after="600" w:line="322" w:lineRule="exact"/>
      <w:ind w:hanging="620"/>
      <w:jc w:val="both"/>
      <w:outlineLvl w:val="2"/>
    </w:pPr>
    <w:rPr>
      <w:b/>
      <w:bCs/>
      <w:sz w:val="28"/>
      <w:szCs w:val="28"/>
    </w:rPr>
  </w:style>
  <w:style w:type="paragraph" w:customStyle="1" w:styleId="61">
    <w:name w:val="Основной текст (6)"/>
    <w:basedOn w:val="a"/>
    <w:link w:val="60"/>
    <w:rsid w:val="00892A25"/>
    <w:pPr>
      <w:widowControl w:val="0"/>
      <w:shd w:val="clear" w:color="auto" w:fill="FFFFFF"/>
      <w:spacing w:before="600" w:after="600" w:line="322" w:lineRule="exact"/>
      <w:ind w:hanging="620"/>
      <w:jc w:val="both"/>
    </w:pPr>
    <w:rPr>
      <w:b/>
      <w:bCs/>
      <w:sz w:val="28"/>
      <w:szCs w:val="28"/>
    </w:rPr>
  </w:style>
  <w:style w:type="paragraph" w:customStyle="1" w:styleId="140">
    <w:name w:val="Основной текст (14)"/>
    <w:basedOn w:val="a"/>
    <w:link w:val="14"/>
    <w:rsid w:val="00892A25"/>
    <w:pPr>
      <w:widowControl w:val="0"/>
      <w:shd w:val="clear" w:color="auto" w:fill="FFFFFF"/>
      <w:spacing w:line="322" w:lineRule="exact"/>
      <w:jc w:val="both"/>
    </w:pPr>
    <w:rPr>
      <w:sz w:val="28"/>
      <w:szCs w:val="28"/>
    </w:rPr>
  </w:style>
  <w:style w:type="paragraph" w:customStyle="1" w:styleId="Default">
    <w:name w:val="Default"/>
    <w:rsid w:val="00E30B93"/>
    <w:pPr>
      <w:autoSpaceDE w:val="0"/>
      <w:autoSpaceDN w:val="0"/>
      <w:adjustRightInd w:val="0"/>
    </w:pPr>
    <w:rPr>
      <w:color w:val="000000"/>
      <w:sz w:val="24"/>
      <w:szCs w:val="24"/>
      <w:lang w:eastAsia="en-US"/>
    </w:rPr>
  </w:style>
  <w:style w:type="paragraph" w:customStyle="1" w:styleId="10">
    <w:name w:val="Абзац списка1"/>
    <w:basedOn w:val="a"/>
    <w:rsid w:val="00E30B93"/>
    <w:pPr>
      <w:spacing w:after="160" w:line="259" w:lineRule="auto"/>
      <w:ind w:left="720"/>
      <w:contextualSpacing/>
    </w:pPr>
    <w:rPr>
      <w:rFonts w:ascii="Calibri" w:hAnsi="Calibri"/>
      <w:sz w:val="22"/>
      <w:szCs w:val="22"/>
      <w:lang w:eastAsia="en-US"/>
    </w:rPr>
  </w:style>
  <w:style w:type="character" w:customStyle="1" w:styleId="ae">
    <w:name w:val="Основной текст_"/>
    <w:basedOn w:val="a0"/>
    <w:link w:val="35"/>
    <w:locked/>
    <w:rsid w:val="00E30B93"/>
    <w:rPr>
      <w:sz w:val="26"/>
      <w:szCs w:val="26"/>
      <w:shd w:val="clear" w:color="auto" w:fill="FFFFFF"/>
    </w:rPr>
  </w:style>
  <w:style w:type="paragraph" w:customStyle="1" w:styleId="35">
    <w:name w:val="Основной текст3"/>
    <w:basedOn w:val="a"/>
    <w:link w:val="ae"/>
    <w:rsid w:val="00E30B93"/>
    <w:pPr>
      <w:widowControl w:val="0"/>
      <w:shd w:val="clear" w:color="auto" w:fill="FFFFFF"/>
      <w:spacing w:after="4080" w:line="326" w:lineRule="exact"/>
      <w:ind w:hanging="400"/>
      <w:jc w:val="center"/>
    </w:pPr>
    <w:rPr>
      <w:sz w:val="26"/>
      <w:szCs w:val="26"/>
    </w:rPr>
  </w:style>
  <w:style w:type="paragraph" w:styleId="af">
    <w:name w:val="Normal (Web)"/>
    <w:basedOn w:val="a"/>
    <w:uiPriority w:val="99"/>
    <w:unhideWhenUsed/>
    <w:rsid w:val="0051634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40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960101@dz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39337-1885-4739-AE9A-90DCEAAC0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3444</Words>
  <Characters>19635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DZHMAO</Company>
  <LinksUpToDate>false</LinksUpToDate>
  <CharactersWithSpaces>23033</CharactersWithSpaces>
  <SharedDoc>false</SharedDoc>
  <HLinks>
    <vt:vector size="12" baseType="variant">
      <vt:variant>
        <vt:i4>1114175</vt:i4>
      </vt:variant>
      <vt:variant>
        <vt:i4>3</vt:i4>
      </vt:variant>
      <vt:variant>
        <vt:i4>0</vt:i4>
      </vt:variant>
      <vt:variant>
        <vt:i4>5</vt:i4>
      </vt:variant>
      <vt:variant>
        <vt:lpwstr>mailto:960101@dzhmao.ru</vt:lpwstr>
      </vt:variant>
      <vt:variant>
        <vt:lpwstr/>
      </vt:variant>
      <vt:variant>
        <vt:i4>3473431</vt:i4>
      </vt:variant>
      <vt:variant>
        <vt:i4>0</vt:i4>
      </vt:variant>
      <vt:variant>
        <vt:i4>0</vt:i4>
      </vt:variant>
      <vt:variant>
        <vt:i4>5</vt:i4>
      </vt:variant>
      <vt:variant>
        <vt:lpwstr>mailto:dcc@miacugra.ru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irina</dc:creator>
  <cp:lastModifiedBy>Барская Диана Александровна</cp:lastModifiedBy>
  <cp:revision>2</cp:revision>
  <cp:lastPrinted>2016-11-21T11:30:00Z</cp:lastPrinted>
  <dcterms:created xsi:type="dcterms:W3CDTF">2022-01-28T05:40:00Z</dcterms:created>
  <dcterms:modified xsi:type="dcterms:W3CDTF">2022-01-28T05:40:00Z</dcterms:modified>
</cp:coreProperties>
</file>